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0B" w:rsidRDefault="0038380B">
      <w:pPr>
        <w:pStyle w:val="Style1"/>
        <w:widowControl/>
        <w:spacing w:before="130" w:line="442" w:lineRule="exact"/>
        <w:ind w:left="432"/>
        <w:jc w:val="both"/>
        <w:rPr>
          <w:rStyle w:val="FontStyle23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32pt;margin-top:.5pt;width:170.65pt;height:137pt;z-index:251658240;visibility:visible">
            <v:imagedata r:id="rId7" o:title=""/>
            <w10:wrap type="square" side="left"/>
          </v:shape>
        </w:pict>
      </w:r>
    </w:p>
    <w:p w:rsidR="0038380B" w:rsidRDefault="0038380B">
      <w:pPr>
        <w:pStyle w:val="Style1"/>
        <w:widowControl/>
        <w:spacing w:before="130" w:line="442" w:lineRule="exact"/>
        <w:ind w:left="432"/>
        <w:jc w:val="both"/>
        <w:rPr>
          <w:rStyle w:val="FontStyle23"/>
        </w:rPr>
      </w:pPr>
    </w:p>
    <w:p w:rsidR="0038380B" w:rsidRDefault="0038380B">
      <w:pPr>
        <w:pStyle w:val="Style1"/>
        <w:widowControl/>
        <w:spacing w:before="130" w:line="442" w:lineRule="exact"/>
        <w:ind w:left="432"/>
        <w:jc w:val="both"/>
        <w:rPr>
          <w:rStyle w:val="FontStyle23"/>
        </w:rPr>
      </w:pPr>
    </w:p>
    <w:p w:rsidR="0038380B" w:rsidRDefault="0038380B">
      <w:pPr>
        <w:pStyle w:val="Style1"/>
        <w:widowControl/>
        <w:spacing w:before="130" w:line="442" w:lineRule="exact"/>
        <w:ind w:left="432"/>
        <w:jc w:val="both"/>
        <w:rPr>
          <w:rStyle w:val="FontStyle23"/>
        </w:rPr>
      </w:pPr>
    </w:p>
    <w:p w:rsidR="0038380B" w:rsidRPr="004B395E" w:rsidRDefault="0038380B">
      <w:pPr>
        <w:pStyle w:val="Style1"/>
        <w:widowControl/>
        <w:spacing w:before="130" w:line="442" w:lineRule="exact"/>
        <w:ind w:left="432"/>
        <w:jc w:val="both"/>
        <w:rPr>
          <w:rStyle w:val="FontStyle23"/>
          <w:rFonts w:ascii="Arial" w:hAnsi="Arial" w:cs="Arial"/>
        </w:rPr>
      </w:pPr>
    </w:p>
    <w:p w:rsidR="0038380B" w:rsidRPr="004B395E" w:rsidRDefault="0038380B" w:rsidP="00CD641F">
      <w:pPr>
        <w:pStyle w:val="Style1"/>
        <w:widowControl/>
        <w:spacing w:before="130" w:line="442" w:lineRule="exact"/>
        <w:jc w:val="center"/>
        <w:rPr>
          <w:rStyle w:val="FontStyle23"/>
          <w:rFonts w:ascii="Arial" w:hAnsi="Arial" w:cs="Arial"/>
          <w:sz w:val="48"/>
          <w:szCs w:val="48"/>
        </w:rPr>
      </w:pPr>
      <w:r w:rsidRPr="004B395E">
        <w:rPr>
          <w:rStyle w:val="FontStyle23"/>
          <w:rFonts w:ascii="Arial" w:hAnsi="Arial" w:cs="Arial"/>
          <w:sz w:val="48"/>
          <w:szCs w:val="48"/>
        </w:rPr>
        <w:t>ДОНЕЦКАЯ НАРОДНАЯ РЕСПУБЛИКА</w:t>
      </w:r>
    </w:p>
    <w:p w:rsidR="0038380B" w:rsidRPr="004B395E" w:rsidRDefault="0038380B">
      <w:pPr>
        <w:pStyle w:val="Style2"/>
        <w:widowControl/>
        <w:spacing w:line="240" w:lineRule="exact"/>
        <w:jc w:val="center"/>
        <w:rPr>
          <w:rFonts w:ascii="Arial" w:hAnsi="Arial" w:cs="Arial"/>
          <w:sz w:val="20"/>
          <w:szCs w:val="20"/>
        </w:rPr>
      </w:pPr>
    </w:p>
    <w:p w:rsidR="0038380B" w:rsidRPr="004B395E" w:rsidRDefault="0038380B">
      <w:pPr>
        <w:pStyle w:val="Style2"/>
        <w:widowControl/>
        <w:spacing w:line="240" w:lineRule="exact"/>
        <w:jc w:val="center"/>
        <w:rPr>
          <w:rFonts w:ascii="Arial" w:hAnsi="Arial" w:cs="Arial"/>
          <w:sz w:val="20"/>
          <w:szCs w:val="20"/>
        </w:rPr>
      </w:pPr>
    </w:p>
    <w:p w:rsidR="0038380B" w:rsidRPr="004B395E" w:rsidRDefault="0038380B">
      <w:pPr>
        <w:pStyle w:val="Style2"/>
        <w:widowControl/>
        <w:spacing w:line="240" w:lineRule="exact"/>
        <w:jc w:val="center"/>
        <w:rPr>
          <w:rFonts w:ascii="Arial" w:hAnsi="Arial" w:cs="Arial"/>
          <w:sz w:val="20"/>
          <w:szCs w:val="20"/>
        </w:rPr>
      </w:pPr>
    </w:p>
    <w:p w:rsidR="0038380B" w:rsidRPr="004B395E" w:rsidRDefault="0038380B">
      <w:pPr>
        <w:pStyle w:val="Style2"/>
        <w:widowControl/>
        <w:spacing w:line="240" w:lineRule="exact"/>
        <w:jc w:val="center"/>
        <w:rPr>
          <w:rFonts w:ascii="Arial" w:hAnsi="Arial" w:cs="Arial"/>
          <w:sz w:val="20"/>
          <w:szCs w:val="20"/>
        </w:rPr>
      </w:pPr>
    </w:p>
    <w:p w:rsidR="0038380B" w:rsidRPr="004B395E" w:rsidRDefault="0038380B">
      <w:pPr>
        <w:pStyle w:val="Style2"/>
        <w:widowControl/>
        <w:spacing w:line="240" w:lineRule="exact"/>
        <w:jc w:val="center"/>
        <w:rPr>
          <w:rFonts w:ascii="Arial" w:hAnsi="Arial" w:cs="Arial"/>
          <w:sz w:val="20"/>
          <w:szCs w:val="20"/>
        </w:rPr>
      </w:pPr>
    </w:p>
    <w:p w:rsidR="0038380B" w:rsidRPr="004B395E" w:rsidRDefault="0038380B">
      <w:pPr>
        <w:pStyle w:val="Style2"/>
        <w:widowControl/>
        <w:spacing w:line="240" w:lineRule="exact"/>
        <w:jc w:val="center"/>
        <w:rPr>
          <w:rFonts w:ascii="Arial" w:hAnsi="Arial" w:cs="Arial"/>
          <w:sz w:val="20"/>
          <w:szCs w:val="20"/>
        </w:rPr>
      </w:pPr>
    </w:p>
    <w:p w:rsidR="0038380B" w:rsidRPr="004B395E" w:rsidRDefault="0038380B">
      <w:pPr>
        <w:pStyle w:val="Style2"/>
        <w:widowControl/>
        <w:spacing w:line="240" w:lineRule="exact"/>
        <w:jc w:val="center"/>
        <w:rPr>
          <w:rFonts w:ascii="Arial" w:hAnsi="Arial" w:cs="Arial"/>
          <w:sz w:val="20"/>
          <w:szCs w:val="20"/>
        </w:rPr>
      </w:pPr>
    </w:p>
    <w:p w:rsidR="0038380B" w:rsidRPr="004B395E" w:rsidRDefault="0038380B">
      <w:pPr>
        <w:pStyle w:val="Style2"/>
        <w:widowControl/>
        <w:spacing w:line="240" w:lineRule="exact"/>
        <w:jc w:val="center"/>
        <w:rPr>
          <w:rFonts w:ascii="Arial" w:hAnsi="Arial" w:cs="Arial"/>
          <w:sz w:val="20"/>
          <w:szCs w:val="20"/>
        </w:rPr>
      </w:pPr>
    </w:p>
    <w:p w:rsidR="0038380B" w:rsidRPr="004B395E" w:rsidRDefault="0038380B">
      <w:pPr>
        <w:pStyle w:val="Style2"/>
        <w:widowControl/>
        <w:spacing w:before="379" w:line="749" w:lineRule="exact"/>
        <w:jc w:val="center"/>
        <w:rPr>
          <w:rStyle w:val="FontStyle22"/>
          <w:rFonts w:ascii="Arial" w:hAnsi="Arial" w:cs="Arial"/>
          <w:position w:val="2"/>
          <w:sz w:val="72"/>
          <w:szCs w:val="72"/>
        </w:rPr>
      </w:pPr>
      <w:r w:rsidRPr="004B395E">
        <w:rPr>
          <w:rStyle w:val="FontStyle22"/>
          <w:rFonts w:ascii="Arial" w:hAnsi="Arial" w:cs="Arial"/>
          <w:position w:val="2"/>
          <w:sz w:val="72"/>
          <w:szCs w:val="72"/>
        </w:rPr>
        <w:t>ЗАКОН</w:t>
      </w:r>
    </w:p>
    <w:p w:rsidR="0038380B" w:rsidRPr="004B395E" w:rsidRDefault="0038380B">
      <w:pPr>
        <w:pStyle w:val="Style3"/>
        <w:widowControl/>
        <w:spacing w:before="58"/>
        <w:rPr>
          <w:rStyle w:val="FontStyle23"/>
          <w:rFonts w:ascii="Arial" w:hAnsi="Arial" w:cs="Arial"/>
          <w:sz w:val="48"/>
          <w:szCs w:val="48"/>
        </w:rPr>
      </w:pPr>
      <w:r w:rsidRPr="004B395E">
        <w:rPr>
          <w:rStyle w:val="FontStyle23"/>
          <w:rFonts w:ascii="Arial" w:hAnsi="Arial" w:cs="Arial"/>
          <w:sz w:val="48"/>
          <w:szCs w:val="48"/>
        </w:rPr>
        <w:t>ОБ ИСЧИСЛЕНИИ ВРЕМЕНИ</w:t>
      </w:r>
    </w:p>
    <w:p w:rsidR="0038380B" w:rsidRPr="00CD641F" w:rsidRDefault="0038380B">
      <w:pPr>
        <w:pStyle w:val="Style4"/>
        <w:widowControl/>
        <w:spacing w:line="240" w:lineRule="exact"/>
        <w:ind w:left="4627"/>
        <w:rPr>
          <w:sz w:val="20"/>
          <w:szCs w:val="20"/>
        </w:rPr>
      </w:pPr>
    </w:p>
    <w:p w:rsidR="0038380B" w:rsidRPr="00CD641F" w:rsidRDefault="0038380B">
      <w:pPr>
        <w:pStyle w:val="Style4"/>
        <w:widowControl/>
        <w:spacing w:line="240" w:lineRule="exact"/>
        <w:ind w:left="4627"/>
        <w:rPr>
          <w:sz w:val="20"/>
          <w:szCs w:val="20"/>
        </w:rPr>
      </w:pPr>
    </w:p>
    <w:p w:rsidR="0038380B" w:rsidRPr="00CD641F" w:rsidRDefault="0038380B">
      <w:pPr>
        <w:pStyle w:val="Style4"/>
        <w:widowControl/>
        <w:spacing w:line="240" w:lineRule="exact"/>
        <w:ind w:left="4627"/>
        <w:rPr>
          <w:sz w:val="20"/>
          <w:szCs w:val="20"/>
        </w:rPr>
      </w:pPr>
    </w:p>
    <w:p w:rsidR="0038380B" w:rsidRPr="00CD641F" w:rsidRDefault="0038380B">
      <w:pPr>
        <w:pStyle w:val="Style4"/>
        <w:widowControl/>
        <w:spacing w:line="240" w:lineRule="exact"/>
        <w:ind w:left="4627"/>
        <w:rPr>
          <w:sz w:val="20"/>
          <w:szCs w:val="20"/>
        </w:rPr>
      </w:pPr>
    </w:p>
    <w:p w:rsidR="0038380B" w:rsidRPr="00CD641F" w:rsidRDefault="0038380B">
      <w:pPr>
        <w:pStyle w:val="Style4"/>
        <w:widowControl/>
        <w:spacing w:line="240" w:lineRule="exact"/>
        <w:ind w:left="4627"/>
        <w:rPr>
          <w:sz w:val="20"/>
          <w:szCs w:val="20"/>
        </w:rPr>
      </w:pPr>
    </w:p>
    <w:p w:rsidR="0038380B" w:rsidRPr="00CD641F" w:rsidRDefault="0038380B">
      <w:pPr>
        <w:pStyle w:val="Style4"/>
        <w:widowControl/>
        <w:spacing w:line="240" w:lineRule="exact"/>
        <w:ind w:left="4627"/>
        <w:rPr>
          <w:sz w:val="20"/>
          <w:szCs w:val="20"/>
        </w:rPr>
      </w:pPr>
    </w:p>
    <w:p w:rsidR="0038380B" w:rsidRPr="00CD641F" w:rsidRDefault="0038380B">
      <w:pPr>
        <w:pStyle w:val="Style4"/>
        <w:widowControl/>
        <w:spacing w:line="240" w:lineRule="exact"/>
        <w:ind w:left="4627"/>
        <w:rPr>
          <w:sz w:val="20"/>
          <w:szCs w:val="20"/>
        </w:rPr>
      </w:pPr>
    </w:p>
    <w:p w:rsidR="0038380B" w:rsidRPr="00CD641F" w:rsidRDefault="0038380B">
      <w:pPr>
        <w:pStyle w:val="Style4"/>
        <w:widowControl/>
        <w:spacing w:line="240" w:lineRule="exact"/>
        <w:ind w:left="4627"/>
        <w:rPr>
          <w:sz w:val="20"/>
          <w:szCs w:val="20"/>
        </w:rPr>
      </w:pPr>
    </w:p>
    <w:p w:rsidR="0038380B" w:rsidRPr="00CD641F" w:rsidRDefault="0038380B">
      <w:pPr>
        <w:pStyle w:val="Style4"/>
        <w:widowControl/>
        <w:spacing w:line="240" w:lineRule="exact"/>
        <w:ind w:left="4627"/>
        <w:rPr>
          <w:sz w:val="20"/>
          <w:szCs w:val="20"/>
        </w:rPr>
      </w:pPr>
    </w:p>
    <w:p w:rsidR="0038380B" w:rsidRPr="00CD641F" w:rsidRDefault="0038380B">
      <w:pPr>
        <w:pStyle w:val="Style4"/>
        <w:widowControl/>
        <w:spacing w:line="240" w:lineRule="exact"/>
        <w:ind w:left="4627"/>
        <w:rPr>
          <w:sz w:val="20"/>
          <w:szCs w:val="20"/>
        </w:rPr>
      </w:pPr>
    </w:p>
    <w:p w:rsidR="0038380B" w:rsidRPr="00CD641F" w:rsidRDefault="0038380B">
      <w:pPr>
        <w:pStyle w:val="Style4"/>
        <w:widowControl/>
        <w:spacing w:line="240" w:lineRule="exact"/>
        <w:ind w:left="4627"/>
        <w:rPr>
          <w:sz w:val="20"/>
          <w:szCs w:val="20"/>
        </w:rPr>
      </w:pPr>
    </w:p>
    <w:p w:rsidR="0038380B" w:rsidRPr="00CD641F" w:rsidRDefault="0038380B">
      <w:pPr>
        <w:pStyle w:val="Style4"/>
        <w:widowControl/>
        <w:spacing w:line="240" w:lineRule="exact"/>
        <w:ind w:left="4627"/>
        <w:rPr>
          <w:sz w:val="20"/>
          <w:szCs w:val="20"/>
        </w:rPr>
      </w:pPr>
    </w:p>
    <w:p w:rsidR="0038380B" w:rsidRPr="004B395E" w:rsidRDefault="0038380B" w:rsidP="004B395E">
      <w:pPr>
        <w:ind w:left="3828"/>
        <w:rPr>
          <w:rFonts w:ascii="Arial" w:hAnsi="Arial" w:cs="Arial"/>
          <w:sz w:val="28"/>
          <w:szCs w:val="28"/>
        </w:rPr>
      </w:pPr>
      <w:r w:rsidRPr="004B395E">
        <w:rPr>
          <w:rFonts w:ascii="Arial" w:hAnsi="Arial" w:cs="Arial"/>
          <w:sz w:val="28"/>
          <w:szCs w:val="28"/>
        </w:rPr>
        <w:t>УТВЕРЖДЕН</w:t>
      </w:r>
    </w:p>
    <w:p w:rsidR="0038380B" w:rsidRPr="004B395E" w:rsidRDefault="0038380B" w:rsidP="004B395E">
      <w:pPr>
        <w:ind w:left="3828"/>
        <w:rPr>
          <w:rFonts w:ascii="Arial" w:hAnsi="Arial" w:cs="Arial"/>
          <w:sz w:val="28"/>
          <w:szCs w:val="28"/>
        </w:rPr>
      </w:pPr>
      <w:r w:rsidRPr="004B395E">
        <w:rPr>
          <w:rFonts w:ascii="Arial" w:hAnsi="Arial" w:cs="Arial"/>
          <w:sz w:val="28"/>
          <w:szCs w:val="28"/>
        </w:rPr>
        <w:t>Постановлением Верховного Совета Донецкой Народной Республики</w:t>
      </w:r>
    </w:p>
    <w:p w:rsidR="0038380B" w:rsidRPr="004B395E" w:rsidRDefault="0038380B" w:rsidP="004B395E">
      <w:pPr>
        <w:ind w:left="3828"/>
        <w:rPr>
          <w:rFonts w:ascii="Arial" w:hAnsi="Arial" w:cs="Arial"/>
          <w:sz w:val="28"/>
          <w:szCs w:val="28"/>
        </w:rPr>
      </w:pPr>
      <w:r w:rsidRPr="004B395E">
        <w:rPr>
          <w:rFonts w:ascii="Arial" w:hAnsi="Arial" w:cs="Arial"/>
          <w:sz w:val="28"/>
          <w:szCs w:val="28"/>
        </w:rPr>
        <w:t xml:space="preserve">№ 40-1/11 от 28.10.2014 </w:t>
      </w:r>
    </w:p>
    <w:p w:rsidR="0038380B" w:rsidRPr="00CD641F" w:rsidRDefault="0038380B">
      <w:pPr>
        <w:pStyle w:val="Style6"/>
        <w:widowControl/>
        <w:spacing w:line="240" w:lineRule="exact"/>
        <w:ind w:left="3984"/>
        <w:jc w:val="both"/>
        <w:rPr>
          <w:sz w:val="20"/>
          <w:szCs w:val="20"/>
        </w:rPr>
      </w:pPr>
    </w:p>
    <w:p w:rsidR="0038380B" w:rsidRPr="00CD641F" w:rsidRDefault="0038380B">
      <w:pPr>
        <w:pStyle w:val="Style6"/>
        <w:widowControl/>
        <w:spacing w:line="240" w:lineRule="exact"/>
        <w:ind w:left="3984"/>
        <w:jc w:val="both"/>
        <w:rPr>
          <w:sz w:val="20"/>
          <w:szCs w:val="20"/>
        </w:rPr>
      </w:pPr>
    </w:p>
    <w:p w:rsidR="0038380B" w:rsidRPr="00CD641F" w:rsidRDefault="0038380B">
      <w:pPr>
        <w:pStyle w:val="Style6"/>
        <w:widowControl/>
        <w:spacing w:line="240" w:lineRule="exact"/>
        <w:ind w:left="3984"/>
        <w:jc w:val="both"/>
        <w:rPr>
          <w:sz w:val="20"/>
          <w:szCs w:val="20"/>
        </w:rPr>
      </w:pPr>
    </w:p>
    <w:p w:rsidR="0038380B" w:rsidRDefault="0038380B">
      <w:pPr>
        <w:pStyle w:val="Style6"/>
        <w:widowControl/>
        <w:spacing w:line="240" w:lineRule="exact"/>
        <w:ind w:left="3984"/>
        <w:jc w:val="both"/>
        <w:rPr>
          <w:sz w:val="20"/>
          <w:szCs w:val="20"/>
        </w:rPr>
      </w:pPr>
    </w:p>
    <w:p w:rsidR="0038380B" w:rsidRPr="00CD641F" w:rsidRDefault="0038380B">
      <w:pPr>
        <w:pStyle w:val="Style6"/>
        <w:widowControl/>
        <w:spacing w:line="240" w:lineRule="exact"/>
        <w:ind w:left="3984"/>
        <w:jc w:val="both"/>
        <w:rPr>
          <w:sz w:val="20"/>
          <w:szCs w:val="20"/>
        </w:rPr>
      </w:pPr>
    </w:p>
    <w:p w:rsidR="0038380B" w:rsidRPr="00CD641F" w:rsidRDefault="0038380B">
      <w:pPr>
        <w:pStyle w:val="Style6"/>
        <w:widowControl/>
        <w:spacing w:line="240" w:lineRule="exact"/>
        <w:ind w:left="3984"/>
        <w:jc w:val="both"/>
        <w:rPr>
          <w:sz w:val="20"/>
          <w:szCs w:val="20"/>
        </w:rPr>
      </w:pPr>
    </w:p>
    <w:p w:rsidR="0038380B" w:rsidRPr="00CD641F" w:rsidRDefault="0038380B">
      <w:pPr>
        <w:pStyle w:val="Style6"/>
        <w:widowControl/>
        <w:spacing w:line="240" w:lineRule="exact"/>
        <w:ind w:left="3984"/>
        <w:jc w:val="both"/>
        <w:rPr>
          <w:sz w:val="20"/>
          <w:szCs w:val="20"/>
        </w:rPr>
      </w:pPr>
    </w:p>
    <w:p w:rsidR="0038380B" w:rsidRPr="00CD641F" w:rsidRDefault="0038380B">
      <w:pPr>
        <w:pStyle w:val="Style6"/>
        <w:widowControl/>
        <w:spacing w:line="240" w:lineRule="exact"/>
        <w:ind w:left="3984"/>
        <w:jc w:val="both"/>
        <w:rPr>
          <w:sz w:val="20"/>
          <w:szCs w:val="20"/>
        </w:rPr>
      </w:pPr>
    </w:p>
    <w:p w:rsidR="0038380B" w:rsidRPr="00CD641F" w:rsidRDefault="0038380B">
      <w:pPr>
        <w:pStyle w:val="Style6"/>
        <w:widowControl/>
        <w:spacing w:line="240" w:lineRule="exact"/>
        <w:ind w:left="3984"/>
        <w:jc w:val="both"/>
        <w:rPr>
          <w:sz w:val="20"/>
          <w:szCs w:val="20"/>
        </w:rPr>
      </w:pPr>
    </w:p>
    <w:p w:rsidR="0038380B" w:rsidRDefault="0038380B" w:rsidP="004B395E">
      <w:pPr>
        <w:pStyle w:val="Style6"/>
        <w:widowControl/>
        <w:spacing w:before="120"/>
        <w:jc w:val="center"/>
        <w:rPr>
          <w:rStyle w:val="FontStyle26"/>
          <w:rFonts w:ascii="Arial" w:hAnsi="Arial" w:cs="Arial"/>
        </w:rPr>
      </w:pPr>
      <w:r w:rsidRPr="00CD641F">
        <w:rPr>
          <w:rStyle w:val="FontStyle26"/>
          <w:rFonts w:ascii="Arial" w:hAnsi="Arial" w:cs="Arial"/>
        </w:rPr>
        <w:t>г. Донецк</w:t>
      </w:r>
    </w:p>
    <w:p w:rsidR="0038380B" w:rsidRPr="00CD641F" w:rsidRDefault="0038380B" w:rsidP="004B395E">
      <w:pPr>
        <w:pStyle w:val="Style6"/>
        <w:widowControl/>
        <w:spacing w:before="120"/>
        <w:ind w:left="3984"/>
        <w:jc w:val="both"/>
        <w:rPr>
          <w:rStyle w:val="FontStyle27"/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ascii="Arial" w:hAnsi="Arial" w:cs="Arial"/>
        </w:rPr>
        <w:br w:type="page"/>
      </w:r>
      <w:r w:rsidRPr="00CD641F">
        <w:rPr>
          <w:rStyle w:val="FontStyle27"/>
          <w:rFonts w:ascii="Times New Roman" w:hAnsi="Times New Roman" w:cs="Times New Roman"/>
          <w:sz w:val="28"/>
          <w:szCs w:val="28"/>
        </w:rPr>
        <w:t>ЗАКОН</w:t>
      </w:r>
    </w:p>
    <w:p w:rsidR="0038380B" w:rsidRPr="00CD641F" w:rsidRDefault="0038380B">
      <w:pPr>
        <w:pStyle w:val="Style9"/>
        <w:widowControl/>
        <w:spacing w:before="24"/>
        <w:jc w:val="center"/>
        <w:rPr>
          <w:rStyle w:val="FontStyle29"/>
          <w:rFonts w:ascii="Times New Roman" w:hAnsi="Times New Roman" w:cs="Times New Roman"/>
          <w:sz w:val="28"/>
          <w:szCs w:val="28"/>
        </w:rPr>
      </w:pPr>
      <w:r w:rsidRPr="00CD641F">
        <w:rPr>
          <w:rStyle w:val="FontStyle29"/>
          <w:rFonts w:ascii="Times New Roman" w:hAnsi="Times New Roman" w:cs="Times New Roman"/>
          <w:sz w:val="28"/>
          <w:szCs w:val="28"/>
        </w:rPr>
        <w:t>ДОНЕЦКОЙ НАРОДНОЙ РЕСПУБЛИКИ</w:t>
      </w:r>
    </w:p>
    <w:p w:rsidR="0038380B" w:rsidRPr="00CD641F" w:rsidRDefault="0038380B">
      <w:pPr>
        <w:pStyle w:val="Style10"/>
        <w:widowControl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38380B" w:rsidRPr="00CD641F" w:rsidRDefault="0038380B">
      <w:pPr>
        <w:pStyle w:val="Style10"/>
        <w:widowControl/>
        <w:spacing w:before="62"/>
        <w:jc w:val="center"/>
        <w:rPr>
          <w:rStyle w:val="FontStyle28"/>
          <w:rFonts w:ascii="Times New Roman" w:hAnsi="Times New Roman" w:cs="Times New Roman"/>
          <w:sz w:val="28"/>
          <w:szCs w:val="28"/>
        </w:rPr>
      </w:pPr>
      <w:r w:rsidRPr="00CD641F">
        <w:rPr>
          <w:rStyle w:val="FontStyle28"/>
          <w:rFonts w:ascii="Times New Roman" w:hAnsi="Times New Roman" w:cs="Times New Roman"/>
          <w:sz w:val="28"/>
          <w:szCs w:val="28"/>
        </w:rPr>
        <w:t>«ОБ ИСЧИСЛЕНИИ ВРЕМЕНИ»</w:t>
      </w:r>
    </w:p>
    <w:p w:rsidR="0038380B" w:rsidRPr="00CD641F" w:rsidRDefault="0038380B">
      <w:pPr>
        <w:pStyle w:val="Style11"/>
        <w:widowControl/>
        <w:spacing w:line="240" w:lineRule="exact"/>
        <w:rPr>
          <w:rFonts w:ascii="Times New Roman" w:hAnsi="Times New Roman"/>
          <w:sz w:val="28"/>
          <w:szCs w:val="28"/>
        </w:rPr>
      </w:pPr>
    </w:p>
    <w:p w:rsidR="0038380B" w:rsidRPr="00CD641F" w:rsidRDefault="0038380B" w:rsidP="00CD641F">
      <w:pPr>
        <w:pStyle w:val="Style11"/>
        <w:widowControl/>
        <w:spacing w:before="360" w:after="360" w:line="276" w:lineRule="auto"/>
        <w:ind w:firstLine="709"/>
        <w:jc w:val="both"/>
        <w:rPr>
          <w:rStyle w:val="FontStyle29"/>
          <w:rFonts w:ascii="Times New Roman" w:hAnsi="Times New Roman" w:cs="Times New Roman"/>
          <w:sz w:val="28"/>
          <w:szCs w:val="28"/>
        </w:rPr>
      </w:pPr>
      <w:r w:rsidRPr="00CD641F">
        <w:rPr>
          <w:rStyle w:val="FontStyle29"/>
          <w:rFonts w:ascii="Times New Roman" w:hAnsi="Times New Roman" w:cs="Times New Roman"/>
          <w:b w:val="0"/>
          <w:sz w:val="28"/>
          <w:szCs w:val="28"/>
        </w:rPr>
        <w:t>Статья 1.</w:t>
      </w:r>
      <w:r w:rsidRPr="00CD641F">
        <w:rPr>
          <w:rStyle w:val="FontStyle29"/>
          <w:rFonts w:ascii="Times New Roman" w:hAnsi="Times New Roman" w:cs="Times New Roman"/>
          <w:sz w:val="28"/>
          <w:szCs w:val="28"/>
        </w:rPr>
        <w:t xml:space="preserve"> Предмет регулирования и цели настоящего Закона</w:t>
      </w:r>
    </w:p>
    <w:p w:rsidR="0038380B" w:rsidRPr="00CD641F" w:rsidRDefault="0038380B" w:rsidP="00CD641F">
      <w:pPr>
        <w:pStyle w:val="Style11"/>
        <w:widowControl/>
        <w:spacing w:before="360" w:after="360" w:line="276" w:lineRule="auto"/>
        <w:ind w:firstLine="709"/>
        <w:jc w:val="both"/>
        <w:rPr>
          <w:rStyle w:val="FontStyle30"/>
          <w:sz w:val="28"/>
          <w:szCs w:val="28"/>
        </w:rPr>
      </w:pPr>
      <w:r w:rsidRPr="00CD641F">
        <w:rPr>
          <w:rStyle w:val="FontStyle29"/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CD641F">
        <w:rPr>
          <w:rStyle w:val="FontStyle30"/>
          <w:sz w:val="28"/>
          <w:szCs w:val="28"/>
        </w:rPr>
        <w:t>Настоящий Закон определяет правовые основы исчисления времени, установления часовых зон, а также регулирует отношения, возникающие при распространении информации о точном значении времени и календарной дате.</w:t>
      </w:r>
    </w:p>
    <w:p w:rsidR="0038380B" w:rsidRPr="00CD641F" w:rsidRDefault="0038380B" w:rsidP="00CD641F">
      <w:pPr>
        <w:pStyle w:val="Style11"/>
        <w:widowControl/>
        <w:spacing w:before="360" w:after="360" w:line="276" w:lineRule="auto"/>
        <w:ind w:firstLine="709"/>
        <w:jc w:val="both"/>
        <w:rPr>
          <w:rStyle w:val="FontStyle30"/>
          <w:sz w:val="28"/>
          <w:szCs w:val="28"/>
        </w:rPr>
      </w:pPr>
      <w:r w:rsidRPr="00CD641F">
        <w:rPr>
          <w:rStyle w:val="FontStyle30"/>
          <w:sz w:val="28"/>
          <w:szCs w:val="28"/>
        </w:rPr>
        <w:t>2. Целями настоящего Закона являются:</w:t>
      </w:r>
    </w:p>
    <w:p w:rsidR="0038380B" w:rsidRPr="00CD641F" w:rsidRDefault="0038380B" w:rsidP="00CD641F">
      <w:pPr>
        <w:pStyle w:val="Style11"/>
        <w:widowControl/>
        <w:spacing w:before="360" w:after="360" w:line="276" w:lineRule="auto"/>
        <w:ind w:firstLine="709"/>
        <w:jc w:val="both"/>
        <w:rPr>
          <w:rStyle w:val="FontStyle30"/>
          <w:sz w:val="28"/>
          <w:szCs w:val="28"/>
        </w:rPr>
      </w:pPr>
      <w:r w:rsidRPr="00CD641F">
        <w:rPr>
          <w:rStyle w:val="FontStyle30"/>
          <w:sz w:val="28"/>
          <w:szCs w:val="28"/>
        </w:rPr>
        <w:t>1) определение правовых основ исчисления времени;</w:t>
      </w:r>
    </w:p>
    <w:p w:rsidR="0038380B" w:rsidRPr="00CD641F" w:rsidRDefault="0038380B" w:rsidP="00CD641F">
      <w:pPr>
        <w:pStyle w:val="Style11"/>
        <w:widowControl/>
        <w:spacing w:before="360" w:after="360" w:line="276" w:lineRule="auto"/>
        <w:ind w:firstLine="709"/>
        <w:jc w:val="both"/>
        <w:rPr>
          <w:rStyle w:val="FontStyle30"/>
          <w:b/>
          <w:bCs/>
          <w:sz w:val="28"/>
          <w:szCs w:val="28"/>
        </w:rPr>
      </w:pPr>
      <w:r w:rsidRPr="00CD641F">
        <w:rPr>
          <w:rStyle w:val="FontStyle30"/>
          <w:sz w:val="28"/>
          <w:szCs w:val="28"/>
        </w:rPr>
        <w:t>2) обеспечение потребностей граждан, общества и государства в достоверной информации о времени и календарной дате.</w:t>
      </w:r>
    </w:p>
    <w:p w:rsidR="0038380B" w:rsidRPr="00CD641F" w:rsidRDefault="0038380B" w:rsidP="00CD641F">
      <w:pPr>
        <w:pStyle w:val="Style11"/>
        <w:widowControl/>
        <w:spacing w:before="360" w:after="360" w:line="276" w:lineRule="auto"/>
        <w:ind w:firstLine="709"/>
        <w:jc w:val="both"/>
        <w:rPr>
          <w:rStyle w:val="FontStyle29"/>
          <w:rFonts w:ascii="Times New Roman" w:hAnsi="Times New Roman" w:cs="Times New Roman"/>
          <w:sz w:val="28"/>
          <w:szCs w:val="28"/>
        </w:rPr>
      </w:pPr>
      <w:r w:rsidRPr="00CD641F">
        <w:rPr>
          <w:rStyle w:val="FontStyle29"/>
          <w:rFonts w:ascii="Times New Roman" w:hAnsi="Times New Roman" w:cs="Times New Roman"/>
          <w:b w:val="0"/>
          <w:sz w:val="28"/>
          <w:szCs w:val="28"/>
        </w:rPr>
        <w:t>Статья 2.</w:t>
      </w:r>
      <w:r w:rsidRPr="00CD641F">
        <w:rPr>
          <w:rStyle w:val="FontStyle29"/>
          <w:rFonts w:ascii="Times New Roman" w:hAnsi="Times New Roman" w:cs="Times New Roman"/>
          <w:sz w:val="28"/>
          <w:szCs w:val="28"/>
        </w:rPr>
        <w:t xml:space="preserve"> Основные понятия, используемые в настоящем Законе</w:t>
      </w:r>
    </w:p>
    <w:p w:rsidR="0038380B" w:rsidRPr="00CD641F" w:rsidRDefault="0038380B" w:rsidP="00CD641F">
      <w:pPr>
        <w:pStyle w:val="Style11"/>
        <w:widowControl/>
        <w:spacing w:before="360" w:after="360" w:line="276" w:lineRule="auto"/>
        <w:ind w:firstLine="709"/>
        <w:jc w:val="both"/>
        <w:rPr>
          <w:rStyle w:val="FontStyle30"/>
          <w:sz w:val="28"/>
          <w:szCs w:val="28"/>
        </w:rPr>
      </w:pPr>
      <w:r w:rsidRPr="00CD641F">
        <w:rPr>
          <w:rStyle w:val="FontStyle30"/>
          <w:sz w:val="28"/>
          <w:szCs w:val="28"/>
        </w:rPr>
        <w:t>В настоящем Законе используются следующие основные понятия:</w:t>
      </w:r>
    </w:p>
    <w:p w:rsidR="0038380B" w:rsidRPr="00CD641F" w:rsidRDefault="0038380B" w:rsidP="00CD641F">
      <w:pPr>
        <w:pStyle w:val="Style11"/>
        <w:widowControl/>
        <w:spacing w:before="360" w:after="360" w:line="276" w:lineRule="auto"/>
        <w:ind w:firstLine="709"/>
        <w:jc w:val="both"/>
        <w:rPr>
          <w:rStyle w:val="FontStyle30"/>
          <w:sz w:val="28"/>
          <w:szCs w:val="28"/>
        </w:rPr>
      </w:pPr>
      <w:r w:rsidRPr="00CD641F">
        <w:rPr>
          <w:rStyle w:val="FontStyle30"/>
          <w:sz w:val="28"/>
          <w:szCs w:val="28"/>
        </w:rPr>
        <w:t>- государственный первичный эталон единиц времени, частоты и национальной шкалы времени - государственный первичный эталон, обеспечивающий воспроизведение, хранение и передачу единиц времени и частоты с наивысшей в Донецкой Народной Республике точностью, утверждаемый в соответствии с законодательством Донецкой Народной Республики об обеспечении единства измерений и применяемый в качестве исходного на территории Донецкой Народной Республики;</w:t>
      </w:r>
    </w:p>
    <w:p w:rsidR="0038380B" w:rsidRPr="00CD641F" w:rsidRDefault="0038380B" w:rsidP="00CD641F">
      <w:pPr>
        <w:pStyle w:val="Style11"/>
        <w:widowControl/>
        <w:spacing w:before="360" w:after="360" w:line="276" w:lineRule="auto"/>
        <w:ind w:firstLine="709"/>
        <w:jc w:val="both"/>
        <w:rPr>
          <w:rStyle w:val="FontStyle30"/>
          <w:sz w:val="28"/>
          <w:szCs w:val="28"/>
        </w:rPr>
      </w:pPr>
      <w:r w:rsidRPr="00CD641F">
        <w:rPr>
          <w:rStyle w:val="FontStyle30"/>
          <w:sz w:val="28"/>
          <w:szCs w:val="28"/>
        </w:rPr>
        <w:t xml:space="preserve">- </w:t>
      </w:r>
      <w:r w:rsidRPr="00CD641F">
        <w:rPr>
          <w:rStyle w:val="FontStyle31"/>
          <w:b w:val="0"/>
          <w:sz w:val="28"/>
          <w:szCs w:val="28"/>
        </w:rPr>
        <w:t>григорианский календарь</w:t>
      </w:r>
      <w:r w:rsidRPr="00CD641F">
        <w:rPr>
          <w:rStyle w:val="FontStyle31"/>
          <w:sz w:val="28"/>
          <w:szCs w:val="28"/>
        </w:rPr>
        <w:t xml:space="preserve"> </w:t>
      </w:r>
      <w:r w:rsidRPr="00CD641F">
        <w:rPr>
          <w:rStyle w:val="FontStyle30"/>
          <w:sz w:val="28"/>
          <w:szCs w:val="28"/>
        </w:rPr>
        <w:t>- система исчисления времени, которая основана на циклическом обращении Земли вокруг Солнца, в которой продолжительность одного цикла обращения Земли вокруг Солнца принята равной 365,2425 суток и которая содержит девяносто семь високосных лет на четыреста лет;</w:t>
      </w:r>
    </w:p>
    <w:p w:rsidR="0038380B" w:rsidRPr="00CD641F" w:rsidRDefault="0038380B" w:rsidP="00CD641F">
      <w:pPr>
        <w:pStyle w:val="Style11"/>
        <w:widowControl/>
        <w:spacing w:before="360" w:after="360" w:line="276" w:lineRule="auto"/>
        <w:ind w:firstLine="709"/>
        <w:jc w:val="both"/>
        <w:rPr>
          <w:rStyle w:val="FontStyle30"/>
          <w:sz w:val="28"/>
          <w:szCs w:val="28"/>
        </w:rPr>
      </w:pPr>
      <w:r w:rsidRPr="00CD641F">
        <w:rPr>
          <w:rStyle w:val="FontStyle30"/>
          <w:sz w:val="28"/>
          <w:szCs w:val="28"/>
        </w:rPr>
        <w:t xml:space="preserve">- </w:t>
      </w:r>
      <w:r w:rsidRPr="00CD641F">
        <w:rPr>
          <w:rStyle w:val="FontStyle31"/>
          <w:b w:val="0"/>
          <w:sz w:val="28"/>
          <w:szCs w:val="28"/>
        </w:rPr>
        <w:t xml:space="preserve">календарная дата </w:t>
      </w:r>
      <w:r w:rsidRPr="00CD641F">
        <w:rPr>
          <w:rStyle w:val="FontStyle30"/>
          <w:sz w:val="28"/>
          <w:szCs w:val="28"/>
        </w:rPr>
        <w:t>- порядковый номер календарного дня, порядковый номер или наименование календарного месяца и порядковый номер календарного года;</w:t>
      </w:r>
    </w:p>
    <w:p w:rsidR="0038380B" w:rsidRPr="00CD641F" w:rsidRDefault="0038380B" w:rsidP="00CD641F">
      <w:pPr>
        <w:pStyle w:val="Style11"/>
        <w:widowControl/>
        <w:spacing w:before="360" w:after="360" w:line="276" w:lineRule="auto"/>
        <w:ind w:firstLine="709"/>
        <w:jc w:val="both"/>
        <w:rPr>
          <w:rStyle w:val="FontStyle30"/>
          <w:sz w:val="28"/>
          <w:szCs w:val="28"/>
        </w:rPr>
      </w:pPr>
      <w:r w:rsidRPr="00CD641F">
        <w:rPr>
          <w:rStyle w:val="FontStyle30"/>
          <w:sz w:val="28"/>
          <w:szCs w:val="28"/>
        </w:rPr>
        <w:t xml:space="preserve">- </w:t>
      </w:r>
      <w:r w:rsidRPr="00CD641F">
        <w:rPr>
          <w:rStyle w:val="FontStyle31"/>
          <w:b w:val="0"/>
          <w:sz w:val="28"/>
          <w:szCs w:val="28"/>
        </w:rPr>
        <w:t xml:space="preserve">календарная неделя </w:t>
      </w:r>
      <w:r w:rsidRPr="00CD641F">
        <w:rPr>
          <w:rStyle w:val="FontStyle30"/>
          <w:sz w:val="28"/>
          <w:szCs w:val="28"/>
        </w:rPr>
        <w:t>- период времени с понедельника по воскресенье продолжительностью семь календарных дней;</w:t>
      </w:r>
    </w:p>
    <w:p w:rsidR="0038380B" w:rsidRPr="00CD641F" w:rsidRDefault="0038380B" w:rsidP="00CD641F">
      <w:pPr>
        <w:pStyle w:val="Style11"/>
        <w:widowControl/>
        <w:spacing w:before="360" w:after="360" w:line="276" w:lineRule="auto"/>
        <w:ind w:firstLine="709"/>
        <w:jc w:val="both"/>
        <w:rPr>
          <w:rStyle w:val="FontStyle30"/>
          <w:sz w:val="28"/>
          <w:szCs w:val="28"/>
        </w:rPr>
      </w:pPr>
      <w:r w:rsidRPr="00CD641F">
        <w:rPr>
          <w:rStyle w:val="FontStyle30"/>
          <w:sz w:val="28"/>
          <w:szCs w:val="28"/>
        </w:rPr>
        <w:t xml:space="preserve">- </w:t>
      </w:r>
      <w:r w:rsidRPr="00CD641F">
        <w:rPr>
          <w:rStyle w:val="FontStyle31"/>
          <w:b w:val="0"/>
          <w:sz w:val="28"/>
          <w:szCs w:val="28"/>
        </w:rPr>
        <w:t xml:space="preserve">календарный год </w:t>
      </w:r>
      <w:r w:rsidRPr="00CD641F">
        <w:rPr>
          <w:rStyle w:val="FontStyle30"/>
          <w:sz w:val="28"/>
          <w:szCs w:val="28"/>
        </w:rPr>
        <w:t>- период времени с 1 января по 31 декабря продолжительностью триста шестьдесят пять либо триста шестьдесят шесть (високосный год) календарных дней. Календарный год имеет порядковый номер в соответствии с григорианским календарем;</w:t>
      </w:r>
    </w:p>
    <w:p w:rsidR="0038380B" w:rsidRPr="00CD641F" w:rsidRDefault="0038380B" w:rsidP="00CD641F">
      <w:pPr>
        <w:pStyle w:val="Style11"/>
        <w:widowControl/>
        <w:spacing w:before="360" w:after="360" w:line="276" w:lineRule="auto"/>
        <w:ind w:firstLine="709"/>
        <w:jc w:val="both"/>
        <w:rPr>
          <w:rStyle w:val="FontStyle30"/>
          <w:sz w:val="28"/>
          <w:szCs w:val="28"/>
        </w:rPr>
      </w:pPr>
      <w:r w:rsidRPr="00CD641F">
        <w:rPr>
          <w:rStyle w:val="FontStyle30"/>
          <w:sz w:val="28"/>
          <w:szCs w:val="28"/>
        </w:rPr>
        <w:t xml:space="preserve">- </w:t>
      </w:r>
      <w:r w:rsidRPr="00CD641F">
        <w:rPr>
          <w:rStyle w:val="FontStyle31"/>
          <w:b w:val="0"/>
          <w:sz w:val="28"/>
          <w:szCs w:val="28"/>
        </w:rPr>
        <w:t xml:space="preserve">календарный месяц </w:t>
      </w:r>
      <w:r w:rsidRPr="00CD641F">
        <w:rPr>
          <w:rStyle w:val="FontStyle30"/>
          <w:sz w:val="28"/>
          <w:szCs w:val="28"/>
        </w:rPr>
        <w:t>- период времени продолжительностью от двадцати восьми до тридцати одного календарного дня. Календарный месяц имеет наименование и порядковый номер в календарном году;</w:t>
      </w:r>
    </w:p>
    <w:p w:rsidR="0038380B" w:rsidRPr="00CD641F" w:rsidRDefault="0038380B" w:rsidP="00CD641F">
      <w:pPr>
        <w:pStyle w:val="Style11"/>
        <w:widowControl/>
        <w:spacing w:before="360" w:after="360" w:line="276" w:lineRule="auto"/>
        <w:ind w:firstLine="709"/>
        <w:jc w:val="both"/>
        <w:rPr>
          <w:rStyle w:val="FontStyle30"/>
          <w:sz w:val="28"/>
          <w:szCs w:val="28"/>
        </w:rPr>
      </w:pPr>
      <w:r w:rsidRPr="00CD641F">
        <w:rPr>
          <w:rStyle w:val="FontStyle30"/>
          <w:sz w:val="28"/>
          <w:szCs w:val="28"/>
        </w:rPr>
        <w:t xml:space="preserve">- </w:t>
      </w:r>
      <w:r w:rsidRPr="00CD641F">
        <w:rPr>
          <w:rStyle w:val="FontStyle31"/>
          <w:b w:val="0"/>
          <w:sz w:val="28"/>
          <w:szCs w:val="28"/>
        </w:rPr>
        <w:t xml:space="preserve">календарный день </w:t>
      </w:r>
      <w:r w:rsidRPr="00CD641F">
        <w:rPr>
          <w:rStyle w:val="FontStyle30"/>
          <w:sz w:val="28"/>
          <w:szCs w:val="28"/>
        </w:rPr>
        <w:t>- период времени продолжительностью двадцать четыре часа. Календарный день имеет порядковый номер в календарном месяце;</w:t>
      </w:r>
    </w:p>
    <w:p w:rsidR="0038380B" w:rsidRPr="00CD641F" w:rsidRDefault="0038380B" w:rsidP="00CD641F">
      <w:pPr>
        <w:pStyle w:val="Style11"/>
        <w:widowControl/>
        <w:spacing w:before="360" w:after="360" w:line="276" w:lineRule="auto"/>
        <w:ind w:firstLine="709"/>
        <w:jc w:val="both"/>
        <w:rPr>
          <w:rStyle w:val="FontStyle30"/>
          <w:sz w:val="28"/>
          <w:szCs w:val="28"/>
        </w:rPr>
      </w:pPr>
      <w:r w:rsidRPr="00CD641F">
        <w:rPr>
          <w:rStyle w:val="FontStyle30"/>
          <w:sz w:val="28"/>
          <w:szCs w:val="28"/>
        </w:rPr>
        <w:t xml:space="preserve">- </w:t>
      </w:r>
      <w:r w:rsidRPr="00CD641F">
        <w:rPr>
          <w:rStyle w:val="FontStyle31"/>
          <w:b w:val="0"/>
          <w:sz w:val="28"/>
          <w:szCs w:val="28"/>
        </w:rPr>
        <w:t xml:space="preserve">московское время </w:t>
      </w:r>
      <w:r w:rsidRPr="00CD641F">
        <w:rPr>
          <w:rStyle w:val="FontStyle30"/>
          <w:sz w:val="28"/>
          <w:szCs w:val="28"/>
        </w:rPr>
        <w:t>- время часовой зоны, в которой расположена столица Российской Федерации - город Москва;</w:t>
      </w:r>
    </w:p>
    <w:p w:rsidR="0038380B" w:rsidRPr="00CD641F" w:rsidRDefault="0038380B" w:rsidP="00CD641F">
      <w:pPr>
        <w:pStyle w:val="Style14"/>
        <w:widowControl/>
        <w:tabs>
          <w:tab w:val="left" w:pos="192"/>
        </w:tabs>
        <w:spacing w:before="360" w:after="360" w:line="276" w:lineRule="auto"/>
        <w:ind w:firstLine="709"/>
        <w:rPr>
          <w:rStyle w:val="FontStyle30"/>
          <w:bCs/>
          <w:sz w:val="28"/>
          <w:szCs w:val="28"/>
        </w:rPr>
      </w:pPr>
      <w:r w:rsidRPr="00CD641F">
        <w:rPr>
          <w:rStyle w:val="FontStyle30"/>
          <w:sz w:val="28"/>
          <w:szCs w:val="28"/>
        </w:rPr>
        <w:t xml:space="preserve">- </w:t>
      </w:r>
      <w:r w:rsidRPr="00CD641F">
        <w:rPr>
          <w:rStyle w:val="FontStyle31"/>
          <w:b w:val="0"/>
          <w:sz w:val="28"/>
          <w:szCs w:val="28"/>
        </w:rPr>
        <w:t xml:space="preserve">национальная шкала времени Донецкой Народной Республики - </w:t>
      </w:r>
      <w:r w:rsidRPr="00CD641F">
        <w:rPr>
          <w:rStyle w:val="FontStyle30"/>
          <w:sz w:val="28"/>
          <w:szCs w:val="28"/>
        </w:rPr>
        <w:t>упорядоченная числовая последовательность размеров единиц времени, воспроизводимая и хранимая государственным органом исполнительной власти по вопросам времени, частоты и определения параметров вращения Земли на основе государственного первичного эталона единиц времени, частоты и национальной шкалы времени.</w:t>
      </w:r>
    </w:p>
    <w:p w:rsidR="0038380B" w:rsidRPr="00CD641F" w:rsidRDefault="0038380B" w:rsidP="00CD641F">
      <w:pPr>
        <w:pStyle w:val="Style11"/>
        <w:widowControl/>
        <w:spacing w:before="360" w:after="360" w:line="276" w:lineRule="auto"/>
        <w:ind w:firstLine="709"/>
        <w:jc w:val="both"/>
        <w:rPr>
          <w:rStyle w:val="FontStyle29"/>
          <w:rFonts w:ascii="Times New Roman" w:hAnsi="Times New Roman" w:cs="Times New Roman"/>
          <w:sz w:val="28"/>
          <w:szCs w:val="28"/>
        </w:rPr>
      </w:pPr>
      <w:r w:rsidRPr="00CD641F">
        <w:rPr>
          <w:rStyle w:val="FontStyle29"/>
          <w:rFonts w:ascii="Times New Roman" w:hAnsi="Times New Roman" w:cs="Times New Roman"/>
          <w:b w:val="0"/>
          <w:sz w:val="28"/>
          <w:szCs w:val="28"/>
        </w:rPr>
        <w:t>Статья 3.</w:t>
      </w:r>
      <w:r w:rsidRPr="00CD641F">
        <w:rPr>
          <w:rStyle w:val="FontStyle29"/>
          <w:rFonts w:ascii="Times New Roman" w:hAnsi="Times New Roman" w:cs="Times New Roman"/>
          <w:sz w:val="28"/>
          <w:szCs w:val="28"/>
        </w:rPr>
        <w:t xml:space="preserve"> Правовые основы исчисления времени</w:t>
      </w:r>
    </w:p>
    <w:p w:rsidR="0038380B" w:rsidRPr="00CD641F" w:rsidRDefault="0038380B" w:rsidP="00CD641F">
      <w:pPr>
        <w:pStyle w:val="Style11"/>
        <w:widowControl/>
        <w:spacing w:before="360" w:after="360" w:line="276" w:lineRule="auto"/>
        <w:ind w:firstLine="709"/>
        <w:jc w:val="both"/>
        <w:rPr>
          <w:rStyle w:val="FontStyle30"/>
          <w:sz w:val="28"/>
          <w:szCs w:val="28"/>
        </w:rPr>
      </w:pPr>
      <w:r w:rsidRPr="00CD641F">
        <w:rPr>
          <w:rStyle w:val="FontStyle29"/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CD641F">
        <w:rPr>
          <w:rStyle w:val="FontStyle30"/>
          <w:sz w:val="28"/>
          <w:szCs w:val="28"/>
        </w:rPr>
        <w:t>Правовые основы исчисления времени составляют настоящий Закон, другие законы, регулирующие отношения, возникающие при исчислении времени, принимаемые в соответствии с ними иные нормативные правовые акты.</w:t>
      </w:r>
    </w:p>
    <w:p w:rsidR="0038380B" w:rsidRPr="00CD641F" w:rsidRDefault="0038380B" w:rsidP="00CD641F">
      <w:pPr>
        <w:pStyle w:val="Style11"/>
        <w:widowControl/>
        <w:spacing w:before="360" w:after="360" w:line="276" w:lineRule="auto"/>
        <w:ind w:firstLine="709"/>
        <w:jc w:val="both"/>
        <w:rPr>
          <w:rStyle w:val="FontStyle30"/>
          <w:sz w:val="28"/>
          <w:szCs w:val="28"/>
        </w:rPr>
      </w:pPr>
      <w:r w:rsidRPr="00CD641F">
        <w:rPr>
          <w:rStyle w:val="FontStyle30"/>
          <w:sz w:val="28"/>
          <w:szCs w:val="28"/>
        </w:rPr>
        <w:t>2. Положения законов и иных нормативных правовых актов Донецкой Народной Республики, касающиеся предмета регулирования настоящего Закона, применяются в части, не противоречащей настоящему Закону.</w:t>
      </w:r>
    </w:p>
    <w:p w:rsidR="0038380B" w:rsidRPr="00CD641F" w:rsidRDefault="0038380B" w:rsidP="00CD641F">
      <w:pPr>
        <w:pStyle w:val="Style11"/>
        <w:widowControl/>
        <w:spacing w:before="360" w:after="360" w:line="276" w:lineRule="auto"/>
        <w:ind w:firstLine="709"/>
        <w:jc w:val="both"/>
        <w:rPr>
          <w:rStyle w:val="FontStyle30"/>
          <w:b/>
          <w:bCs/>
          <w:sz w:val="28"/>
          <w:szCs w:val="28"/>
        </w:rPr>
      </w:pPr>
      <w:r w:rsidRPr="00CD641F">
        <w:rPr>
          <w:rStyle w:val="FontStyle30"/>
          <w:sz w:val="28"/>
          <w:szCs w:val="28"/>
        </w:rPr>
        <w:t>3. Если международным договором Донецкой Народной Республики будут установлены иные правила, чем те, которые предусмотрены настоящим Законом, применяются правила международного договора.</w:t>
      </w:r>
    </w:p>
    <w:p w:rsidR="0038380B" w:rsidRPr="00CD641F" w:rsidRDefault="0038380B" w:rsidP="00CD641F">
      <w:pPr>
        <w:pStyle w:val="Style11"/>
        <w:widowControl/>
        <w:spacing w:before="360" w:after="360" w:line="276" w:lineRule="auto"/>
        <w:ind w:firstLine="709"/>
        <w:jc w:val="both"/>
        <w:rPr>
          <w:rStyle w:val="FontStyle29"/>
          <w:rFonts w:ascii="Times New Roman" w:hAnsi="Times New Roman" w:cs="Times New Roman"/>
          <w:sz w:val="28"/>
          <w:szCs w:val="28"/>
        </w:rPr>
      </w:pPr>
      <w:r w:rsidRPr="00CD641F">
        <w:rPr>
          <w:rStyle w:val="FontStyle29"/>
          <w:rFonts w:ascii="Times New Roman" w:hAnsi="Times New Roman" w:cs="Times New Roman"/>
          <w:b w:val="0"/>
          <w:sz w:val="28"/>
          <w:szCs w:val="28"/>
        </w:rPr>
        <w:t>Статья 4.</w:t>
      </w:r>
      <w:r w:rsidRPr="00CD641F">
        <w:rPr>
          <w:rStyle w:val="FontStyle29"/>
          <w:rFonts w:ascii="Times New Roman" w:hAnsi="Times New Roman" w:cs="Times New Roman"/>
          <w:sz w:val="28"/>
          <w:szCs w:val="28"/>
        </w:rPr>
        <w:t xml:space="preserve"> Исчисление календарной даты и времени календарного дня</w:t>
      </w:r>
    </w:p>
    <w:p w:rsidR="0038380B" w:rsidRPr="00CD641F" w:rsidRDefault="0038380B" w:rsidP="00CD641F">
      <w:pPr>
        <w:pStyle w:val="Style16"/>
        <w:widowControl/>
        <w:tabs>
          <w:tab w:val="left" w:pos="922"/>
        </w:tabs>
        <w:spacing w:before="360" w:after="360" w:line="276" w:lineRule="auto"/>
        <w:ind w:firstLine="709"/>
        <w:rPr>
          <w:rStyle w:val="FontStyle30"/>
          <w:sz w:val="28"/>
          <w:szCs w:val="28"/>
        </w:rPr>
      </w:pPr>
      <w:r w:rsidRPr="00CD641F">
        <w:rPr>
          <w:rStyle w:val="FontStyle30"/>
          <w:sz w:val="28"/>
          <w:szCs w:val="28"/>
        </w:rPr>
        <w:t>1. На территории Донецк</w:t>
      </w:r>
      <w:bookmarkStart w:id="0" w:name="_GoBack"/>
      <w:bookmarkEnd w:id="0"/>
      <w:r w:rsidRPr="00CD641F">
        <w:rPr>
          <w:rStyle w:val="FontStyle30"/>
          <w:sz w:val="28"/>
          <w:szCs w:val="28"/>
        </w:rPr>
        <w:t>ой Народной Республики для исчисления календарной даты используется григорианский календарь.</w:t>
      </w:r>
    </w:p>
    <w:p w:rsidR="0038380B" w:rsidRPr="00CD641F" w:rsidRDefault="0038380B" w:rsidP="00CD641F">
      <w:pPr>
        <w:pStyle w:val="Style16"/>
        <w:widowControl/>
        <w:tabs>
          <w:tab w:val="left" w:pos="816"/>
        </w:tabs>
        <w:spacing w:before="360" w:after="360" w:line="276" w:lineRule="auto"/>
        <w:ind w:firstLine="709"/>
        <w:rPr>
          <w:rStyle w:val="FontStyle30"/>
          <w:sz w:val="28"/>
          <w:szCs w:val="28"/>
        </w:rPr>
      </w:pPr>
      <w:r w:rsidRPr="00CD641F">
        <w:rPr>
          <w:rStyle w:val="FontStyle30"/>
          <w:sz w:val="28"/>
          <w:szCs w:val="28"/>
        </w:rPr>
        <w:t>2. Исчисление календарной даты осуществляется с 00 часов 00 минут 00 секунд 1 января 1 года.</w:t>
      </w:r>
    </w:p>
    <w:p w:rsidR="0038380B" w:rsidRPr="00CD641F" w:rsidRDefault="0038380B" w:rsidP="00CD641F">
      <w:pPr>
        <w:pStyle w:val="Style16"/>
        <w:widowControl/>
        <w:tabs>
          <w:tab w:val="left" w:pos="816"/>
        </w:tabs>
        <w:spacing w:before="360" w:after="360" w:line="276" w:lineRule="auto"/>
        <w:ind w:firstLine="709"/>
        <w:rPr>
          <w:rStyle w:val="FontStyle30"/>
          <w:sz w:val="28"/>
          <w:szCs w:val="28"/>
        </w:rPr>
      </w:pPr>
      <w:r w:rsidRPr="00CD641F">
        <w:rPr>
          <w:rStyle w:val="FontStyle30"/>
          <w:sz w:val="28"/>
          <w:szCs w:val="28"/>
        </w:rPr>
        <w:t xml:space="preserve">3. На территории Донецкой Народной Республики исчисление времени осуществляется в соответствии с третьим часовым поясом международной системы часовых поясов (донецкое время) </w:t>
      </w:r>
      <w:r w:rsidRPr="00CD641F">
        <w:rPr>
          <w:rStyle w:val="FontStyle30"/>
          <w:sz w:val="28"/>
          <w:szCs w:val="28"/>
          <w:lang w:val="en-US"/>
        </w:rPr>
        <w:t>UTC</w:t>
      </w:r>
      <w:r w:rsidRPr="00CD641F">
        <w:rPr>
          <w:rStyle w:val="FontStyle30"/>
          <w:sz w:val="28"/>
          <w:szCs w:val="28"/>
        </w:rPr>
        <w:t>+3 и является единственным для применения на всей территории страны.</w:t>
      </w:r>
    </w:p>
    <w:p w:rsidR="0038380B" w:rsidRPr="00CD641F" w:rsidRDefault="0038380B" w:rsidP="00CD641F">
      <w:pPr>
        <w:pStyle w:val="Style7"/>
        <w:widowControl/>
        <w:spacing w:before="360" w:after="360" w:line="276" w:lineRule="auto"/>
        <w:ind w:firstLine="709"/>
        <w:rPr>
          <w:rStyle w:val="FontStyle30"/>
          <w:sz w:val="28"/>
          <w:szCs w:val="28"/>
        </w:rPr>
      </w:pPr>
      <w:r w:rsidRPr="00CD641F">
        <w:rPr>
          <w:rStyle w:val="FontStyle30"/>
          <w:sz w:val="28"/>
          <w:szCs w:val="28"/>
        </w:rPr>
        <w:t>Донецкое время по своему числовому значению равняется московскому времени.</w:t>
      </w:r>
    </w:p>
    <w:p w:rsidR="0038380B" w:rsidRPr="00CD641F" w:rsidRDefault="0038380B" w:rsidP="00CD641F">
      <w:pPr>
        <w:pStyle w:val="Style7"/>
        <w:widowControl/>
        <w:spacing w:before="360" w:after="360" w:line="276" w:lineRule="auto"/>
        <w:ind w:firstLine="709"/>
        <w:rPr>
          <w:rStyle w:val="FontStyle30"/>
          <w:sz w:val="28"/>
          <w:szCs w:val="28"/>
        </w:rPr>
      </w:pPr>
      <w:r w:rsidRPr="00CD641F">
        <w:rPr>
          <w:rStyle w:val="FontStyle30"/>
          <w:sz w:val="28"/>
          <w:szCs w:val="28"/>
        </w:rPr>
        <w:t>4. Время календарного дня исчисляется часами, минутами и секундами. За начало календарного дня принимается момент времени, соответствующий 00 часам 00 минутам 00 секундам. За окончание календарного дня принимается момент времени, соответствующий 24 часам 00 минутам 00 секундам.</w:t>
      </w:r>
    </w:p>
    <w:p w:rsidR="0038380B" w:rsidRPr="00CD641F" w:rsidRDefault="0038380B" w:rsidP="00CD641F">
      <w:pPr>
        <w:pStyle w:val="Style7"/>
        <w:widowControl/>
        <w:spacing w:before="360" w:after="360" w:line="276" w:lineRule="auto"/>
        <w:ind w:firstLine="709"/>
        <w:rPr>
          <w:rStyle w:val="FontStyle30"/>
          <w:sz w:val="28"/>
          <w:szCs w:val="28"/>
        </w:rPr>
      </w:pPr>
      <w:r w:rsidRPr="00CD641F">
        <w:rPr>
          <w:rStyle w:val="FontStyle30"/>
          <w:sz w:val="28"/>
          <w:szCs w:val="28"/>
        </w:rPr>
        <w:t>5. Счет часов, минут и секунд в течение календарного года, календарного месяца и календарной недели не изменяется.</w:t>
      </w:r>
    </w:p>
    <w:p w:rsidR="0038380B" w:rsidRPr="00CD641F" w:rsidRDefault="0038380B" w:rsidP="00CD641F">
      <w:pPr>
        <w:pStyle w:val="Style18"/>
        <w:widowControl/>
        <w:spacing w:before="360" w:after="360" w:line="276" w:lineRule="auto"/>
        <w:ind w:firstLine="709"/>
        <w:jc w:val="both"/>
        <w:rPr>
          <w:rStyle w:val="FontStyle29"/>
          <w:rFonts w:ascii="Times New Roman" w:hAnsi="Times New Roman" w:cs="Times New Roman"/>
          <w:sz w:val="28"/>
          <w:szCs w:val="28"/>
        </w:rPr>
      </w:pPr>
      <w:r w:rsidRPr="00CD641F">
        <w:rPr>
          <w:rStyle w:val="FontStyle29"/>
          <w:rFonts w:ascii="Times New Roman" w:hAnsi="Times New Roman" w:cs="Times New Roman"/>
          <w:b w:val="0"/>
          <w:sz w:val="28"/>
          <w:szCs w:val="28"/>
        </w:rPr>
        <w:t xml:space="preserve">Статья </w:t>
      </w:r>
      <w:r w:rsidRPr="00CD641F">
        <w:rPr>
          <w:rStyle w:val="FontStyle30"/>
          <w:b/>
          <w:sz w:val="28"/>
          <w:szCs w:val="28"/>
        </w:rPr>
        <w:t>5</w:t>
      </w:r>
      <w:r w:rsidRPr="00CD641F">
        <w:rPr>
          <w:rStyle w:val="FontStyle29"/>
          <w:rFonts w:ascii="Times New Roman" w:hAnsi="Times New Roman" w:cs="Times New Roman"/>
          <w:b w:val="0"/>
          <w:sz w:val="28"/>
          <w:szCs w:val="28"/>
        </w:rPr>
        <w:t>.</w:t>
      </w:r>
      <w:r w:rsidRPr="00CD641F">
        <w:rPr>
          <w:rStyle w:val="FontStyle29"/>
          <w:rFonts w:ascii="Times New Roman" w:hAnsi="Times New Roman" w:cs="Times New Roman"/>
          <w:sz w:val="28"/>
          <w:szCs w:val="28"/>
        </w:rPr>
        <w:t xml:space="preserve"> Особенности исчисления времени для транспортного движения и связи</w:t>
      </w:r>
    </w:p>
    <w:p w:rsidR="0038380B" w:rsidRPr="00CD641F" w:rsidRDefault="0038380B" w:rsidP="00CD641F">
      <w:pPr>
        <w:pStyle w:val="Style18"/>
        <w:widowControl/>
        <w:spacing w:before="360" w:after="360" w:line="276" w:lineRule="auto"/>
        <w:ind w:firstLine="709"/>
        <w:jc w:val="both"/>
        <w:rPr>
          <w:rStyle w:val="FontStyle30"/>
          <w:sz w:val="28"/>
          <w:szCs w:val="28"/>
        </w:rPr>
      </w:pPr>
      <w:r w:rsidRPr="00CD641F">
        <w:rPr>
          <w:rStyle w:val="FontStyle29"/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CD641F">
        <w:rPr>
          <w:rStyle w:val="FontStyle30"/>
          <w:sz w:val="28"/>
          <w:szCs w:val="28"/>
        </w:rPr>
        <w:t>Движение железнодорожного, водного, воздушного и автомобильного транспорта, а также работа телекоммуникационных сетей на территории Донецкой Народной Республики осуществляется по донецкому времени.</w:t>
      </w:r>
    </w:p>
    <w:p w:rsidR="0038380B" w:rsidRPr="00CD641F" w:rsidRDefault="0038380B" w:rsidP="00CD641F">
      <w:pPr>
        <w:pStyle w:val="Style18"/>
        <w:widowControl/>
        <w:spacing w:before="360" w:after="360" w:line="276" w:lineRule="auto"/>
        <w:ind w:firstLine="709"/>
        <w:jc w:val="both"/>
        <w:rPr>
          <w:rStyle w:val="FontStyle30"/>
          <w:sz w:val="28"/>
          <w:szCs w:val="28"/>
        </w:rPr>
      </w:pPr>
      <w:r w:rsidRPr="00CD641F">
        <w:rPr>
          <w:rStyle w:val="FontStyle30"/>
          <w:sz w:val="28"/>
          <w:szCs w:val="28"/>
        </w:rPr>
        <w:t>2. Счет судового времени в море ведется по международной системе часовых поясов. При нахождении судов на рейдах и в портах других государств используется время, которое там установлено.</w:t>
      </w:r>
    </w:p>
    <w:p w:rsidR="0038380B" w:rsidRPr="00CD641F" w:rsidRDefault="0038380B" w:rsidP="00CD641F">
      <w:pPr>
        <w:pStyle w:val="Style20"/>
        <w:widowControl/>
        <w:spacing w:before="360" w:after="360" w:line="276" w:lineRule="auto"/>
        <w:ind w:firstLine="709"/>
        <w:jc w:val="both"/>
        <w:rPr>
          <w:rStyle w:val="FontStyle29"/>
          <w:rFonts w:ascii="Times New Roman" w:hAnsi="Times New Roman" w:cs="Times New Roman"/>
          <w:sz w:val="28"/>
          <w:szCs w:val="28"/>
        </w:rPr>
      </w:pPr>
      <w:r w:rsidRPr="00CD641F">
        <w:rPr>
          <w:rStyle w:val="FontStyle29"/>
          <w:rFonts w:ascii="Times New Roman" w:hAnsi="Times New Roman" w:cs="Times New Roman"/>
          <w:b w:val="0"/>
          <w:sz w:val="28"/>
          <w:szCs w:val="28"/>
        </w:rPr>
        <w:t>Статья 6.</w:t>
      </w:r>
      <w:r w:rsidRPr="00CD641F">
        <w:rPr>
          <w:rStyle w:val="FontStyle29"/>
          <w:rFonts w:ascii="Times New Roman" w:hAnsi="Times New Roman" w:cs="Times New Roman"/>
          <w:sz w:val="28"/>
          <w:szCs w:val="28"/>
        </w:rPr>
        <w:t xml:space="preserve"> Распространение информации о точном значении времени и календарной дате</w:t>
      </w:r>
    </w:p>
    <w:p w:rsidR="0038380B" w:rsidRPr="00CD641F" w:rsidRDefault="0038380B" w:rsidP="00CD641F">
      <w:pPr>
        <w:pStyle w:val="Style16"/>
        <w:widowControl/>
        <w:tabs>
          <w:tab w:val="left" w:pos="998"/>
        </w:tabs>
        <w:spacing w:before="360" w:after="360" w:line="276" w:lineRule="auto"/>
        <w:ind w:firstLine="709"/>
        <w:rPr>
          <w:rStyle w:val="FontStyle30"/>
          <w:sz w:val="28"/>
          <w:szCs w:val="28"/>
        </w:rPr>
      </w:pPr>
      <w:r w:rsidRPr="00CD641F">
        <w:rPr>
          <w:rStyle w:val="FontStyle30"/>
          <w:sz w:val="28"/>
          <w:szCs w:val="28"/>
        </w:rPr>
        <w:t>1. Государственный орган исполнительной власти по вопросам времени, частоты и определения параметров вращения Земли распространяет информацию о точном значении донецкого времени и календарной дате, а также эталонные сигналы времени с использованием компьютерных сетей, наземных и спутниковых систем связи (в части передачи сигналов времени), радиосвязи (включая специализированные радиостанции), радиовещания и телевидения (включая спутниковое).</w:t>
      </w:r>
    </w:p>
    <w:p w:rsidR="0038380B" w:rsidRPr="00CD641F" w:rsidRDefault="0038380B" w:rsidP="00CD641F">
      <w:pPr>
        <w:pStyle w:val="Style16"/>
        <w:widowControl/>
        <w:tabs>
          <w:tab w:val="left" w:pos="998"/>
        </w:tabs>
        <w:spacing w:before="360" w:after="360" w:line="276" w:lineRule="auto"/>
        <w:ind w:firstLine="709"/>
        <w:rPr>
          <w:rStyle w:val="FontStyle30"/>
          <w:sz w:val="28"/>
          <w:szCs w:val="28"/>
        </w:rPr>
      </w:pPr>
      <w:r w:rsidRPr="00CD641F">
        <w:rPr>
          <w:rStyle w:val="FontStyle30"/>
          <w:sz w:val="28"/>
          <w:szCs w:val="28"/>
        </w:rPr>
        <w:t>2. Информация о точном значении донецкого времени и календарной дате, а также эталонные сигналы времени формируются на основе государственной шкалы времени Донецкой Народной Республики.</w:t>
      </w:r>
    </w:p>
    <w:p w:rsidR="0038380B" w:rsidRPr="00CD641F" w:rsidRDefault="0038380B" w:rsidP="00CD641F">
      <w:pPr>
        <w:pStyle w:val="Style16"/>
        <w:widowControl/>
        <w:tabs>
          <w:tab w:val="left" w:pos="998"/>
        </w:tabs>
        <w:spacing w:before="360" w:after="360" w:line="276" w:lineRule="auto"/>
        <w:ind w:firstLine="709"/>
        <w:rPr>
          <w:rStyle w:val="FontStyle30"/>
          <w:sz w:val="28"/>
          <w:szCs w:val="28"/>
        </w:rPr>
      </w:pPr>
      <w:r w:rsidRPr="00CD641F">
        <w:rPr>
          <w:rStyle w:val="FontStyle30"/>
          <w:sz w:val="28"/>
          <w:szCs w:val="28"/>
        </w:rPr>
        <w:t>3. Информация о точном значении московского времени и календарной дате, распространяемая государственным органом исполнительной власти по вопросам времени, частоты и определения параметров вращения Земли, является официальной и общедоступной.</w:t>
      </w:r>
    </w:p>
    <w:p w:rsidR="0038380B" w:rsidRPr="00CD641F" w:rsidRDefault="0038380B" w:rsidP="00CD641F">
      <w:pPr>
        <w:pStyle w:val="Style16"/>
        <w:widowControl/>
        <w:tabs>
          <w:tab w:val="left" w:pos="998"/>
        </w:tabs>
        <w:spacing w:before="360" w:after="360" w:line="276" w:lineRule="auto"/>
        <w:ind w:firstLine="709"/>
        <w:rPr>
          <w:rStyle w:val="FontStyle30"/>
          <w:sz w:val="28"/>
          <w:szCs w:val="28"/>
        </w:rPr>
      </w:pPr>
      <w:r w:rsidRPr="00CD641F">
        <w:rPr>
          <w:rStyle w:val="FontStyle30"/>
          <w:sz w:val="28"/>
          <w:szCs w:val="28"/>
        </w:rPr>
        <w:t>4. Особенности распространения информации о точном значении времени и календарной дате в период мобилизации, в период военного положения и в военное время устанавливаются Правительством Донецкой Народной Республики.</w:t>
      </w:r>
    </w:p>
    <w:p w:rsidR="0038380B" w:rsidRPr="00CD641F" w:rsidRDefault="0038380B" w:rsidP="00CD641F">
      <w:pPr>
        <w:pStyle w:val="Style9"/>
        <w:widowControl/>
        <w:spacing w:before="360" w:after="360" w:line="276" w:lineRule="auto"/>
        <w:ind w:firstLine="709"/>
        <w:rPr>
          <w:rStyle w:val="FontStyle29"/>
          <w:rFonts w:ascii="Times New Roman" w:hAnsi="Times New Roman" w:cs="Times New Roman"/>
          <w:sz w:val="28"/>
          <w:szCs w:val="28"/>
        </w:rPr>
      </w:pPr>
      <w:r w:rsidRPr="00CD641F">
        <w:rPr>
          <w:rStyle w:val="FontStyle29"/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38380B" w:rsidRPr="00CD641F" w:rsidRDefault="0038380B" w:rsidP="00CD641F">
      <w:pPr>
        <w:pStyle w:val="Style16"/>
        <w:widowControl/>
        <w:tabs>
          <w:tab w:val="left" w:pos="830"/>
        </w:tabs>
        <w:spacing w:before="360" w:after="360" w:line="276" w:lineRule="auto"/>
        <w:ind w:firstLine="709"/>
        <w:rPr>
          <w:rStyle w:val="FontStyle30"/>
          <w:sz w:val="28"/>
          <w:szCs w:val="28"/>
        </w:rPr>
      </w:pPr>
      <w:r w:rsidRPr="00CD641F">
        <w:rPr>
          <w:rStyle w:val="FontStyle31"/>
          <w:b w:val="0"/>
          <w:sz w:val="28"/>
          <w:szCs w:val="28"/>
        </w:rPr>
        <w:t xml:space="preserve">1. </w:t>
      </w:r>
      <w:r w:rsidRPr="00CD641F">
        <w:rPr>
          <w:rStyle w:val="FontStyle30"/>
          <w:sz w:val="28"/>
          <w:szCs w:val="28"/>
        </w:rPr>
        <w:t>Этот Закон вступает в силу со дня его принятия Верховным Советом Донецкой Народной Республики.</w:t>
      </w:r>
    </w:p>
    <w:p w:rsidR="0038380B" w:rsidRPr="00CD641F" w:rsidRDefault="0038380B" w:rsidP="00CD641F">
      <w:pPr>
        <w:pStyle w:val="Style16"/>
        <w:widowControl/>
        <w:tabs>
          <w:tab w:val="left" w:pos="946"/>
        </w:tabs>
        <w:spacing w:before="360" w:after="360" w:line="276" w:lineRule="auto"/>
        <w:ind w:firstLine="709"/>
        <w:rPr>
          <w:rStyle w:val="FontStyle30"/>
          <w:sz w:val="28"/>
          <w:szCs w:val="28"/>
        </w:rPr>
      </w:pPr>
      <w:r w:rsidRPr="00CD641F">
        <w:rPr>
          <w:rStyle w:val="FontStyle30"/>
          <w:sz w:val="28"/>
          <w:szCs w:val="28"/>
        </w:rPr>
        <w:t xml:space="preserve">2. Совету Министров Донецкой Народной Республики обеспечить введение Донецкой, районными в центрах и городскими государственными администрациями на подчиненных территориях местных графиков начала рабочего дня для предприятий, учреждений и организаций всех форм собственности и сфер деятельности, которые работают в односменном режиме, с соблюдением установленного порядка исчисления времени </w:t>
      </w:r>
      <w:r w:rsidRPr="00CD641F">
        <w:rPr>
          <w:rStyle w:val="FontStyle32"/>
          <w:sz w:val="28"/>
          <w:szCs w:val="28"/>
        </w:rPr>
        <w:t xml:space="preserve">в </w:t>
      </w:r>
      <w:r w:rsidRPr="00CD641F">
        <w:rPr>
          <w:rStyle w:val="FontStyle30"/>
          <w:sz w:val="28"/>
          <w:szCs w:val="28"/>
        </w:rPr>
        <w:t>стране по третьему часовому поясу (донецкое время), а также разработку и выполнение мероприятий для внедрения на предприятиях, в учреждениях и организациях, расположенных на их территории, местных графиков начала рабочего дня.</w:t>
      </w:r>
    </w:p>
    <w:p w:rsidR="0038380B" w:rsidRPr="00CD641F" w:rsidRDefault="0038380B" w:rsidP="00CD641F">
      <w:pPr>
        <w:pStyle w:val="Style16"/>
        <w:widowControl/>
        <w:tabs>
          <w:tab w:val="left" w:pos="946"/>
        </w:tabs>
        <w:spacing w:before="360" w:after="360" w:line="276" w:lineRule="auto"/>
        <w:ind w:firstLine="709"/>
        <w:rPr>
          <w:rStyle w:val="FontStyle30"/>
          <w:sz w:val="28"/>
          <w:szCs w:val="28"/>
        </w:rPr>
      </w:pPr>
    </w:p>
    <w:p w:rsidR="0038380B" w:rsidRPr="00CD641F" w:rsidRDefault="0038380B" w:rsidP="00CD641F">
      <w:pPr>
        <w:pStyle w:val="Style16"/>
        <w:widowControl/>
        <w:tabs>
          <w:tab w:val="left" w:pos="946"/>
        </w:tabs>
        <w:spacing w:line="276" w:lineRule="auto"/>
        <w:ind w:firstLine="709"/>
        <w:rPr>
          <w:rStyle w:val="FontStyle29"/>
          <w:rFonts w:ascii="Times New Roman" w:hAnsi="Times New Roman" w:cs="Times New Roman"/>
          <w:sz w:val="28"/>
          <w:szCs w:val="28"/>
        </w:rPr>
      </w:pPr>
      <w:r w:rsidRPr="00CD641F">
        <w:rPr>
          <w:rStyle w:val="FontStyle29"/>
          <w:rFonts w:ascii="Times New Roman" w:hAnsi="Times New Roman" w:cs="Times New Roman"/>
          <w:sz w:val="28"/>
          <w:szCs w:val="28"/>
        </w:rPr>
        <w:t xml:space="preserve">Председатель Верховного Совета </w:t>
      </w:r>
    </w:p>
    <w:p w:rsidR="0038380B" w:rsidRPr="00CD641F" w:rsidRDefault="0038380B" w:rsidP="00CD641F">
      <w:pPr>
        <w:pStyle w:val="Style16"/>
        <w:widowControl/>
        <w:tabs>
          <w:tab w:val="left" w:pos="851"/>
        </w:tabs>
        <w:spacing w:line="276" w:lineRule="auto"/>
        <w:ind w:firstLine="709"/>
        <w:rPr>
          <w:rStyle w:val="FontStyle30"/>
          <w:sz w:val="28"/>
          <w:szCs w:val="28"/>
        </w:rPr>
      </w:pPr>
      <w:r w:rsidRPr="00CD641F">
        <w:rPr>
          <w:rStyle w:val="FontStyle29"/>
          <w:rFonts w:ascii="Times New Roman" w:hAnsi="Times New Roman" w:cs="Times New Roman"/>
          <w:sz w:val="28"/>
          <w:szCs w:val="28"/>
        </w:rPr>
        <w:t>Донецкой Народной</w:t>
      </w:r>
      <w:r>
        <w:rPr>
          <w:rStyle w:val="FontStyle29"/>
          <w:rFonts w:ascii="Times New Roman" w:hAnsi="Times New Roman" w:cs="Times New Roman"/>
          <w:sz w:val="28"/>
          <w:szCs w:val="28"/>
        </w:rPr>
        <w:t xml:space="preserve"> Республики</w:t>
      </w:r>
      <w:r>
        <w:rPr>
          <w:rStyle w:val="FontStyle29"/>
          <w:rFonts w:ascii="Times New Roman" w:hAnsi="Times New Roman" w:cs="Times New Roman"/>
          <w:sz w:val="28"/>
          <w:szCs w:val="28"/>
        </w:rPr>
        <w:tab/>
      </w:r>
      <w:r>
        <w:rPr>
          <w:rStyle w:val="FontStyle29"/>
          <w:rFonts w:ascii="Times New Roman" w:hAnsi="Times New Roman" w:cs="Times New Roman"/>
          <w:sz w:val="28"/>
          <w:szCs w:val="28"/>
        </w:rPr>
        <w:tab/>
      </w:r>
      <w:r>
        <w:rPr>
          <w:rStyle w:val="FontStyle29"/>
          <w:rFonts w:ascii="Times New Roman" w:hAnsi="Times New Roman" w:cs="Times New Roman"/>
          <w:sz w:val="28"/>
          <w:szCs w:val="28"/>
        </w:rPr>
        <w:tab/>
      </w:r>
      <w:r>
        <w:rPr>
          <w:rStyle w:val="FontStyle29"/>
          <w:rFonts w:ascii="Times New Roman" w:hAnsi="Times New Roman" w:cs="Times New Roman"/>
          <w:sz w:val="28"/>
          <w:szCs w:val="28"/>
        </w:rPr>
        <w:tab/>
      </w:r>
      <w:r w:rsidRPr="00CD641F">
        <w:rPr>
          <w:rStyle w:val="FontStyle29"/>
          <w:rFonts w:ascii="Times New Roman" w:hAnsi="Times New Roman" w:cs="Times New Roman"/>
          <w:sz w:val="28"/>
          <w:szCs w:val="28"/>
        </w:rPr>
        <w:t>Б.</w:t>
      </w:r>
      <w:r>
        <w:rPr>
          <w:rStyle w:val="FontStyle29"/>
          <w:rFonts w:ascii="Times New Roman" w:hAnsi="Times New Roman" w:cs="Times New Roman"/>
          <w:sz w:val="28"/>
          <w:szCs w:val="28"/>
        </w:rPr>
        <w:t xml:space="preserve">А. </w:t>
      </w:r>
      <w:r w:rsidRPr="00CD641F">
        <w:rPr>
          <w:rStyle w:val="FontStyle29"/>
          <w:rFonts w:ascii="Times New Roman" w:hAnsi="Times New Roman" w:cs="Times New Roman"/>
          <w:sz w:val="28"/>
          <w:szCs w:val="28"/>
        </w:rPr>
        <w:t>Литвинов</w:t>
      </w:r>
    </w:p>
    <w:sectPr w:rsidR="0038380B" w:rsidRPr="00CD641F" w:rsidSect="00CD641F">
      <w:footerReference w:type="default" r:id="rId8"/>
      <w:type w:val="continuous"/>
      <w:pgSz w:w="11905" w:h="16837"/>
      <w:pgMar w:top="1134" w:right="1134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80B" w:rsidRDefault="0038380B">
      <w:r>
        <w:separator/>
      </w:r>
    </w:p>
  </w:endnote>
  <w:endnote w:type="continuationSeparator" w:id="0">
    <w:p w:rsidR="0038380B" w:rsidRDefault="0038380B" w:rsidP="00D11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80B" w:rsidRDefault="0038380B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80B" w:rsidRDefault="0038380B">
      <w:r>
        <w:separator/>
      </w:r>
    </w:p>
  </w:footnote>
  <w:footnote w:type="continuationSeparator" w:id="0">
    <w:p w:rsidR="0038380B" w:rsidRDefault="0038380B" w:rsidP="00D119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E3443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4BA9F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1DC95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A6A5D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012A5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0CD8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99680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CEBF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01C1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870D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C369BD8"/>
    <w:lvl w:ilvl="0">
      <w:numFmt w:val="bullet"/>
      <w:lvlText w:val="*"/>
      <w:lvlJc w:val="left"/>
    </w:lvl>
  </w:abstractNum>
  <w:abstractNum w:abstractNumId="11">
    <w:nsid w:val="40721802"/>
    <w:multiLevelType w:val="singleLevel"/>
    <w:tmpl w:val="EB5849AC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12">
    <w:nsid w:val="65F7046A"/>
    <w:multiLevelType w:val="singleLevel"/>
    <w:tmpl w:val="29F4EBAC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3">
    <w:nsid w:val="6A354F83"/>
    <w:multiLevelType w:val="singleLevel"/>
    <w:tmpl w:val="3A401AE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1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  <w:b/>
        </w:rPr>
      </w:lvl>
    </w:lvlOverride>
  </w:num>
  <w:num w:numId="2">
    <w:abstractNumId w:val="1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  <w:b/>
        </w:rPr>
      </w:lvl>
    </w:lvlOverride>
  </w:num>
  <w:num w:numId="3">
    <w:abstractNumId w:val="11"/>
  </w:num>
  <w:num w:numId="4">
    <w:abstractNumId w:val="12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5F7B"/>
    <w:rsid w:val="00013E6C"/>
    <w:rsid w:val="00241B77"/>
    <w:rsid w:val="0038380B"/>
    <w:rsid w:val="004B395E"/>
    <w:rsid w:val="004C45CC"/>
    <w:rsid w:val="00512EE4"/>
    <w:rsid w:val="00537D45"/>
    <w:rsid w:val="006D69D1"/>
    <w:rsid w:val="008966E3"/>
    <w:rsid w:val="0094086A"/>
    <w:rsid w:val="00945462"/>
    <w:rsid w:val="0098208C"/>
    <w:rsid w:val="00A60585"/>
    <w:rsid w:val="00C52962"/>
    <w:rsid w:val="00CD641F"/>
    <w:rsid w:val="00D119FB"/>
    <w:rsid w:val="00E75F7B"/>
    <w:rsid w:val="00F73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9D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6D69D1"/>
  </w:style>
  <w:style w:type="paragraph" w:customStyle="1" w:styleId="Style2">
    <w:name w:val="Style2"/>
    <w:basedOn w:val="Normal"/>
    <w:uiPriority w:val="99"/>
    <w:rsid w:val="006D69D1"/>
  </w:style>
  <w:style w:type="paragraph" w:customStyle="1" w:styleId="Style3">
    <w:name w:val="Style3"/>
    <w:basedOn w:val="Normal"/>
    <w:uiPriority w:val="99"/>
    <w:rsid w:val="006D69D1"/>
    <w:pPr>
      <w:spacing w:line="682" w:lineRule="exact"/>
      <w:jc w:val="center"/>
    </w:pPr>
  </w:style>
  <w:style w:type="paragraph" w:customStyle="1" w:styleId="Style4">
    <w:name w:val="Style4"/>
    <w:basedOn w:val="Normal"/>
    <w:uiPriority w:val="99"/>
    <w:rsid w:val="006D69D1"/>
  </w:style>
  <w:style w:type="paragraph" w:customStyle="1" w:styleId="Style5">
    <w:name w:val="Style5"/>
    <w:basedOn w:val="Normal"/>
    <w:uiPriority w:val="99"/>
    <w:rsid w:val="006D69D1"/>
    <w:pPr>
      <w:spacing w:line="346" w:lineRule="exact"/>
    </w:pPr>
  </w:style>
  <w:style w:type="paragraph" w:customStyle="1" w:styleId="Style6">
    <w:name w:val="Style6"/>
    <w:basedOn w:val="Normal"/>
    <w:uiPriority w:val="99"/>
    <w:rsid w:val="006D69D1"/>
  </w:style>
  <w:style w:type="paragraph" w:customStyle="1" w:styleId="Style7">
    <w:name w:val="Style7"/>
    <w:basedOn w:val="Normal"/>
    <w:uiPriority w:val="99"/>
    <w:rsid w:val="006D69D1"/>
    <w:pPr>
      <w:spacing w:line="312" w:lineRule="exact"/>
      <w:ind w:firstLine="547"/>
      <w:jc w:val="both"/>
    </w:pPr>
  </w:style>
  <w:style w:type="paragraph" w:customStyle="1" w:styleId="Style8">
    <w:name w:val="Style8"/>
    <w:basedOn w:val="Normal"/>
    <w:uiPriority w:val="99"/>
    <w:rsid w:val="006D69D1"/>
  </w:style>
  <w:style w:type="paragraph" w:customStyle="1" w:styleId="Style9">
    <w:name w:val="Style9"/>
    <w:basedOn w:val="Normal"/>
    <w:uiPriority w:val="99"/>
    <w:rsid w:val="006D69D1"/>
    <w:pPr>
      <w:jc w:val="both"/>
    </w:pPr>
  </w:style>
  <w:style w:type="paragraph" w:customStyle="1" w:styleId="Style10">
    <w:name w:val="Style10"/>
    <w:basedOn w:val="Normal"/>
    <w:uiPriority w:val="99"/>
    <w:rsid w:val="006D69D1"/>
  </w:style>
  <w:style w:type="paragraph" w:customStyle="1" w:styleId="Style11">
    <w:name w:val="Style11"/>
    <w:basedOn w:val="Normal"/>
    <w:uiPriority w:val="99"/>
    <w:rsid w:val="006D69D1"/>
    <w:pPr>
      <w:spacing w:line="346" w:lineRule="exact"/>
      <w:ind w:firstLine="816"/>
    </w:pPr>
  </w:style>
  <w:style w:type="paragraph" w:customStyle="1" w:styleId="Style12">
    <w:name w:val="Style12"/>
    <w:basedOn w:val="Normal"/>
    <w:uiPriority w:val="99"/>
    <w:rsid w:val="006D69D1"/>
    <w:pPr>
      <w:spacing w:line="323" w:lineRule="exact"/>
      <w:ind w:firstLine="350"/>
      <w:jc w:val="both"/>
    </w:pPr>
  </w:style>
  <w:style w:type="paragraph" w:customStyle="1" w:styleId="Style13">
    <w:name w:val="Style13"/>
    <w:basedOn w:val="Normal"/>
    <w:uiPriority w:val="99"/>
    <w:rsid w:val="006D69D1"/>
  </w:style>
  <w:style w:type="paragraph" w:customStyle="1" w:styleId="Style14">
    <w:name w:val="Style14"/>
    <w:basedOn w:val="Normal"/>
    <w:uiPriority w:val="99"/>
    <w:rsid w:val="006D69D1"/>
    <w:pPr>
      <w:spacing w:line="314" w:lineRule="exact"/>
      <w:jc w:val="both"/>
    </w:pPr>
  </w:style>
  <w:style w:type="paragraph" w:customStyle="1" w:styleId="Style15">
    <w:name w:val="Style15"/>
    <w:basedOn w:val="Normal"/>
    <w:uiPriority w:val="99"/>
    <w:rsid w:val="006D69D1"/>
    <w:pPr>
      <w:jc w:val="both"/>
    </w:pPr>
  </w:style>
  <w:style w:type="paragraph" w:customStyle="1" w:styleId="Style16">
    <w:name w:val="Style16"/>
    <w:basedOn w:val="Normal"/>
    <w:uiPriority w:val="99"/>
    <w:rsid w:val="006D69D1"/>
    <w:pPr>
      <w:spacing w:line="312" w:lineRule="exact"/>
      <w:ind w:firstLine="576"/>
      <w:jc w:val="both"/>
    </w:pPr>
  </w:style>
  <w:style w:type="paragraph" w:customStyle="1" w:styleId="Style17">
    <w:name w:val="Style17"/>
    <w:basedOn w:val="Normal"/>
    <w:uiPriority w:val="99"/>
    <w:rsid w:val="006D69D1"/>
  </w:style>
  <w:style w:type="paragraph" w:customStyle="1" w:styleId="Style18">
    <w:name w:val="Style18"/>
    <w:basedOn w:val="Normal"/>
    <w:uiPriority w:val="99"/>
    <w:rsid w:val="006D69D1"/>
    <w:pPr>
      <w:spacing w:line="312" w:lineRule="exact"/>
      <w:ind w:firstLine="922"/>
    </w:pPr>
  </w:style>
  <w:style w:type="paragraph" w:customStyle="1" w:styleId="Style19">
    <w:name w:val="Style19"/>
    <w:basedOn w:val="Normal"/>
    <w:uiPriority w:val="99"/>
    <w:rsid w:val="006D69D1"/>
  </w:style>
  <w:style w:type="paragraph" w:customStyle="1" w:styleId="Style20">
    <w:name w:val="Style20"/>
    <w:basedOn w:val="Normal"/>
    <w:uiPriority w:val="99"/>
    <w:rsid w:val="006D69D1"/>
    <w:pPr>
      <w:spacing w:line="317" w:lineRule="exact"/>
      <w:ind w:hanging="355"/>
    </w:pPr>
  </w:style>
  <w:style w:type="character" w:customStyle="1" w:styleId="FontStyle22">
    <w:name w:val="Font Style22"/>
    <w:basedOn w:val="DefaultParagraphFont"/>
    <w:uiPriority w:val="99"/>
    <w:rsid w:val="006D69D1"/>
    <w:rPr>
      <w:rFonts w:ascii="Calibri" w:hAnsi="Calibri" w:cs="Calibri"/>
      <w:b/>
      <w:bCs/>
      <w:sz w:val="82"/>
      <w:szCs w:val="82"/>
    </w:rPr>
  </w:style>
  <w:style w:type="character" w:customStyle="1" w:styleId="FontStyle23">
    <w:name w:val="Font Style23"/>
    <w:basedOn w:val="DefaultParagraphFont"/>
    <w:uiPriority w:val="99"/>
    <w:rsid w:val="006D69D1"/>
    <w:rPr>
      <w:rFonts w:ascii="Calibri" w:hAnsi="Calibri" w:cs="Calibri"/>
      <w:b/>
      <w:bCs/>
      <w:sz w:val="52"/>
      <w:szCs w:val="52"/>
    </w:rPr>
  </w:style>
  <w:style w:type="character" w:customStyle="1" w:styleId="FontStyle24">
    <w:name w:val="Font Style24"/>
    <w:basedOn w:val="DefaultParagraphFont"/>
    <w:uiPriority w:val="99"/>
    <w:rsid w:val="006D69D1"/>
    <w:rPr>
      <w:rFonts w:ascii="Calibri" w:hAnsi="Calibri" w:cs="Calibri"/>
      <w:b/>
      <w:bCs/>
      <w:sz w:val="34"/>
      <w:szCs w:val="34"/>
    </w:rPr>
  </w:style>
  <w:style w:type="character" w:customStyle="1" w:styleId="FontStyle25">
    <w:name w:val="Font Style25"/>
    <w:basedOn w:val="DefaultParagraphFont"/>
    <w:uiPriority w:val="99"/>
    <w:rsid w:val="006D69D1"/>
    <w:rPr>
      <w:rFonts w:ascii="Calibri" w:hAnsi="Calibri" w:cs="Calibri"/>
      <w:sz w:val="26"/>
      <w:szCs w:val="26"/>
    </w:rPr>
  </w:style>
  <w:style w:type="character" w:customStyle="1" w:styleId="FontStyle26">
    <w:name w:val="Font Style26"/>
    <w:basedOn w:val="DefaultParagraphFont"/>
    <w:uiPriority w:val="99"/>
    <w:rsid w:val="006D69D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7">
    <w:name w:val="Font Style27"/>
    <w:basedOn w:val="DefaultParagraphFont"/>
    <w:uiPriority w:val="99"/>
    <w:rsid w:val="006D69D1"/>
    <w:rPr>
      <w:rFonts w:ascii="Courier New" w:hAnsi="Courier New" w:cs="Courier New"/>
      <w:b/>
      <w:bCs/>
      <w:sz w:val="38"/>
      <w:szCs w:val="38"/>
    </w:rPr>
  </w:style>
  <w:style w:type="character" w:customStyle="1" w:styleId="FontStyle28">
    <w:name w:val="Font Style28"/>
    <w:basedOn w:val="DefaultParagraphFont"/>
    <w:uiPriority w:val="99"/>
    <w:rsid w:val="006D69D1"/>
    <w:rPr>
      <w:rFonts w:ascii="Verdana" w:hAnsi="Verdana" w:cs="Verdana"/>
      <w:b/>
      <w:bCs/>
      <w:sz w:val="34"/>
      <w:szCs w:val="34"/>
    </w:rPr>
  </w:style>
  <w:style w:type="character" w:customStyle="1" w:styleId="FontStyle29">
    <w:name w:val="Font Style29"/>
    <w:basedOn w:val="DefaultParagraphFont"/>
    <w:uiPriority w:val="99"/>
    <w:rsid w:val="006D69D1"/>
    <w:rPr>
      <w:rFonts w:ascii="Courier New" w:hAnsi="Courier New" w:cs="Courier New"/>
      <w:b/>
      <w:bCs/>
      <w:sz w:val="26"/>
      <w:szCs w:val="26"/>
    </w:rPr>
  </w:style>
  <w:style w:type="character" w:customStyle="1" w:styleId="FontStyle30">
    <w:name w:val="Font Style30"/>
    <w:basedOn w:val="DefaultParagraphFont"/>
    <w:uiPriority w:val="99"/>
    <w:rsid w:val="006D69D1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DefaultParagraphFont"/>
    <w:uiPriority w:val="99"/>
    <w:rsid w:val="006D69D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2">
    <w:name w:val="Font Style32"/>
    <w:basedOn w:val="DefaultParagraphFont"/>
    <w:uiPriority w:val="99"/>
    <w:rsid w:val="006D69D1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D641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C94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CD641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6</Pages>
  <Words>1041</Words>
  <Characters>5935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fev</cp:lastModifiedBy>
  <cp:revision>6</cp:revision>
  <dcterms:created xsi:type="dcterms:W3CDTF">2016-03-02T08:24:00Z</dcterms:created>
  <dcterms:modified xsi:type="dcterms:W3CDTF">2016-03-02T13:48:00Z</dcterms:modified>
</cp:coreProperties>
</file>