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8D" w:rsidRPr="0055233D" w:rsidRDefault="00D9288D" w:rsidP="00344CA3">
      <w:pPr>
        <w:tabs>
          <w:tab w:val="left" w:pos="4111"/>
        </w:tabs>
        <w:spacing w:after="200" w:line="240" w:lineRule="auto"/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55233D">
        <w:rPr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08DD401" wp14:editId="5C0ADC90">
            <wp:extent cx="82677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88D" w:rsidRPr="00306455" w:rsidRDefault="00D9288D" w:rsidP="007E5398">
      <w:pPr>
        <w:spacing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306455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84242" w:rsidRDefault="00D9288D" w:rsidP="007E5398">
      <w:pPr>
        <w:ind w:right="-1"/>
        <w:jc w:val="center"/>
        <w:rPr>
          <w:rFonts w:ascii="Times New Roman" w:hAnsi="Times New Roman"/>
          <w:b/>
          <w:spacing w:val="80"/>
          <w:kern w:val="1"/>
          <w:sz w:val="44"/>
          <w:szCs w:val="44"/>
        </w:rPr>
      </w:pPr>
      <w:r w:rsidRPr="00306455">
        <w:rPr>
          <w:rFonts w:ascii="Times New Roman" w:hAnsi="Times New Roman"/>
          <w:b/>
          <w:spacing w:val="80"/>
          <w:kern w:val="1"/>
          <w:sz w:val="44"/>
          <w:szCs w:val="44"/>
        </w:rPr>
        <w:t>ЗАКОН</w:t>
      </w:r>
    </w:p>
    <w:p w:rsidR="00D9288D" w:rsidRPr="00D9288D" w:rsidRDefault="00D9288D" w:rsidP="007E5398">
      <w:pPr>
        <w:ind w:right="-1"/>
        <w:jc w:val="center"/>
        <w:rPr>
          <w:rFonts w:ascii="Times New Roman" w:hAnsi="Times New Roman"/>
          <w:b/>
          <w:spacing w:val="80"/>
          <w:kern w:val="1"/>
          <w:sz w:val="28"/>
          <w:szCs w:val="28"/>
        </w:rPr>
      </w:pPr>
    </w:p>
    <w:p w:rsidR="00D9288D" w:rsidRPr="00D9288D" w:rsidRDefault="00D9288D" w:rsidP="007E5398">
      <w:pPr>
        <w:ind w:right="-1"/>
        <w:jc w:val="center"/>
        <w:rPr>
          <w:rFonts w:ascii="Times New Roman" w:hAnsi="Times New Roman"/>
          <w:b/>
          <w:caps/>
          <w:sz w:val="28"/>
          <w:szCs w:val="28"/>
          <w:shd w:val="clear" w:color="auto" w:fill="FFFFFF"/>
        </w:rPr>
      </w:pPr>
    </w:p>
    <w:p w:rsidR="00D9288D" w:rsidRDefault="00384242" w:rsidP="007E5398">
      <w:pPr>
        <w:pStyle w:val="p2"/>
        <w:shd w:val="clear" w:color="auto" w:fill="FFFFFF"/>
        <w:spacing w:before="0" w:beforeAutospacing="0" w:after="0" w:afterAutospacing="0"/>
        <w:ind w:right="-1"/>
        <w:jc w:val="center"/>
        <w:rPr>
          <w:rStyle w:val="s1"/>
          <w:rFonts w:eastAsia="Calibri"/>
          <w:b/>
          <w:bCs/>
          <w:sz w:val="28"/>
          <w:szCs w:val="28"/>
        </w:rPr>
      </w:pPr>
      <w:r w:rsidRPr="00962391">
        <w:rPr>
          <w:rStyle w:val="s1"/>
          <w:rFonts w:eastAsia="Calibri"/>
          <w:b/>
          <w:bCs/>
          <w:sz w:val="28"/>
          <w:szCs w:val="28"/>
        </w:rPr>
        <w:t xml:space="preserve">О ВНЕСЕНИИ ИЗМЕНЕНИЙ В ЗАКОН </w:t>
      </w:r>
    </w:p>
    <w:p w:rsidR="00D9288D" w:rsidRDefault="00384242" w:rsidP="007E5398">
      <w:pPr>
        <w:pStyle w:val="p2"/>
        <w:shd w:val="clear" w:color="auto" w:fill="FFFFFF"/>
        <w:spacing w:before="0" w:beforeAutospacing="0" w:after="0" w:afterAutospacing="0"/>
        <w:ind w:right="-1"/>
        <w:jc w:val="center"/>
        <w:rPr>
          <w:rStyle w:val="s1"/>
          <w:rFonts w:eastAsia="Calibri"/>
          <w:b/>
          <w:bCs/>
          <w:sz w:val="28"/>
          <w:szCs w:val="28"/>
        </w:rPr>
      </w:pPr>
      <w:r w:rsidRPr="00962391">
        <w:rPr>
          <w:rStyle w:val="s1"/>
          <w:rFonts w:eastAsia="Calibri"/>
          <w:b/>
          <w:bCs/>
          <w:sz w:val="28"/>
          <w:szCs w:val="28"/>
        </w:rPr>
        <w:t xml:space="preserve">ДОНЕЦКОЙ НАРОДНОЙ РЕСПУБЛИКИ </w:t>
      </w:r>
    </w:p>
    <w:p w:rsidR="00384242" w:rsidRDefault="00D9288D" w:rsidP="007E5398">
      <w:pPr>
        <w:pStyle w:val="p2"/>
        <w:shd w:val="clear" w:color="auto" w:fill="FFFFFF"/>
        <w:spacing w:before="0" w:beforeAutospacing="0" w:after="0" w:afterAutospacing="0"/>
        <w:ind w:right="-1"/>
        <w:jc w:val="center"/>
        <w:rPr>
          <w:rStyle w:val="s1"/>
          <w:rFonts w:eastAsia="Calibri"/>
          <w:b/>
          <w:bCs/>
          <w:sz w:val="28"/>
          <w:szCs w:val="28"/>
        </w:rPr>
      </w:pPr>
      <w:r>
        <w:rPr>
          <w:rStyle w:val="s1"/>
          <w:rFonts w:eastAsia="Calibri"/>
          <w:b/>
          <w:bCs/>
          <w:sz w:val="28"/>
          <w:szCs w:val="28"/>
        </w:rPr>
        <w:t>«</w:t>
      </w:r>
      <w:r w:rsidR="00384242" w:rsidRPr="00962391">
        <w:rPr>
          <w:rStyle w:val="s1"/>
          <w:rFonts w:eastAsia="Calibri"/>
          <w:b/>
          <w:bCs/>
          <w:sz w:val="28"/>
          <w:szCs w:val="28"/>
        </w:rPr>
        <w:t>ОБ ОТПУСКАХ</w:t>
      </w:r>
      <w:r>
        <w:rPr>
          <w:rStyle w:val="s1"/>
          <w:rFonts w:eastAsia="Calibri"/>
          <w:b/>
          <w:bCs/>
          <w:sz w:val="28"/>
          <w:szCs w:val="28"/>
        </w:rPr>
        <w:t>»</w:t>
      </w:r>
    </w:p>
    <w:p w:rsidR="00D9288D" w:rsidRDefault="00D9288D" w:rsidP="007E5398">
      <w:pPr>
        <w:pStyle w:val="p2"/>
        <w:shd w:val="clear" w:color="auto" w:fill="FFFFFF"/>
        <w:spacing w:before="0" w:beforeAutospacing="0" w:after="0" w:afterAutospacing="0"/>
        <w:ind w:right="-1"/>
        <w:jc w:val="center"/>
        <w:rPr>
          <w:rStyle w:val="s1"/>
          <w:rFonts w:eastAsia="Calibri"/>
          <w:b/>
          <w:bCs/>
          <w:sz w:val="28"/>
          <w:szCs w:val="28"/>
        </w:rPr>
      </w:pPr>
    </w:p>
    <w:p w:rsidR="00D9288D" w:rsidRDefault="00D9288D" w:rsidP="007E5398">
      <w:pPr>
        <w:pStyle w:val="p2"/>
        <w:shd w:val="clear" w:color="auto" w:fill="FFFFFF"/>
        <w:spacing w:before="0" w:beforeAutospacing="0" w:after="0" w:afterAutospacing="0"/>
        <w:ind w:right="-1"/>
        <w:jc w:val="center"/>
        <w:rPr>
          <w:rStyle w:val="s1"/>
          <w:rFonts w:eastAsia="Calibri"/>
          <w:b/>
          <w:bCs/>
          <w:sz w:val="28"/>
          <w:szCs w:val="28"/>
        </w:rPr>
      </w:pPr>
    </w:p>
    <w:p w:rsidR="00D9288D" w:rsidRPr="00306455" w:rsidRDefault="00D9288D" w:rsidP="007E5398">
      <w:pPr>
        <w:ind w:right="-1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proofErr w:type="gramStart"/>
      <w:r w:rsidRPr="00306455">
        <w:rPr>
          <w:rFonts w:ascii="Times New Roman" w:hAnsi="Times New Roman"/>
          <w:b/>
          <w:color w:val="2D2D2D"/>
          <w:spacing w:val="2"/>
          <w:sz w:val="28"/>
          <w:szCs w:val="28"/>
        </w:rPr>
        <w:t>Принят</w:t>
      </w:r>
      <w:proofErr w:type="gramEnd"/>
      <w:r w:rsidRPr="00306455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Постановлением Народного Совета 10 марта 2017 года</w:t>
      </w:r>
    </w:p>
    <w:p w:rsidR="00D9288D" w:rsidRDefault="00D9288D" w:rsidP="007E5398">
      <w:pPr>
        <w:pStyle w:val="p2"/>
        <w:shd w:val="clear" w:color="auto" w:fill="FFFFFF"/>
        <w:spacing w:before="0" w:beforeAutospacing="0" w:after="0" w:afterAutospacing="0"/>
        <w:ind w:right="-1"/>
        <w:jc w:val="center"/>
        <w:rPr>
          <w:rStyle w:val="s1"/>
          <w:rFonts w:eastAsia="Calibri"/>
          <w:b/>
          <w:bCs/>
          <w:sz w:val="28"/>
          <w:szCs w:val="28"/>
        </w:rPr>
      </w:pPr>
    </w:p>
    <w:p w:rsidR="00D9288D" w:rsidRPr="00962391" w:rsidRDefault="00D9288D" w:rsidP="007E5398">
      <w:pPr>
        <w:pStyle w:val="p2"/>
        <w:shd w:val="clear" w:color="auto" w:fill="FFFFFF"/>
        <w:spacing w:before="0" w:beforeAutospacing="0" w:after="0" w:afterAutospacing="0"/>
        <w:ind w:right="-1"/>
        <w:jc w:val="center"/>
        <w:rPr>
          <w:rStyle w:val="s1"/>
          <w:rFonts w:eastAsia="Calibri"/>
          <w:b/>
          <w:bCs/>
          <w:sz w:val="28"/>
          <w:szCs w:val="28"/>
        </w:rPr>
      </w:pPr>
    </w:p>
    <w:p w:rsidR="00384242" w:rsidRPr="00962391" w:rsidRDefault="00384242" w:rsidP="007E5398">
      <w:pPr>
        <w:pStyle w:val="a3"/>
        <w:spacing w:after="360"/>
        <w:ind w:right="-1" w:firstLine="709"/>
        <w:rPr>
          <w:rFonts w:ascii="Times New Roman" w:hAnsi="Times New Roman"/>
          <w:b/>
          <w:bCs/>
          <w:sz w:val="28"/>
          <w:szCs w:val="28"/>
        </w:rPr>
      </w:pPr>
      <w:r w:rsidRPr="00962391">
        <w:rPr>
          <w:rFonts w:ascii="Times New Roman" w:hAnsi="Times New Roman"/>
          <w:b/>
          <w:bCs/>
          <w:sz w:val="28"/>
          <w:szCs w:val="28"/>
        </w:rPr>
        <w:t>Статья</w:t>
      </w:r>
      <w:r w:rsidR="00C55F7D">
        <w:rPr>
          <w:rFonts w:ascii="Times New Roman" w:hAnsi="Times New Roman"/>
          <w:b/>
          <w:bCs/>
          <w:sz w:val="28"/>
          <w:szCs w:val="28"/>
        </w:rPr>
        <w:t> </w:t>
      </w:r>
      <w:r w:rsidRPr="00962391">
        <w:rPr>
          <w:rFonts w:ascii="Times New Roman" w:hAnsi="Times New Roman"/>
          <w:b/>
          <w:bCs/>
          <w:sz w:val="28"/>
          <w:szCs w:val="28"/>
        </w:rPr>
        <w:t>1</w:t>
      </w:r>
    </w:p>
    <w:p w:rsidR="00384242" w:rsidRPr="00962391" w:rsidRDefault="00384242" w:rsidP="007E5398">
      <w:pPr>
        <w:pStyle w:val="a3"/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 xml:space="preserve">Внести в </w:t>
      </w:r>
      <w:hyperlink r:id="rId10" w:history="1">
        <w:r w:rsidRPr="001D2BDD">
          <w:rPr>
            <w:rStyle w:val="ab"/>
            <w:rFonts w:ascii="Times New Roman" w:hAnsi="Times New Roman"/>
            <w:sz w:val="28"/>
            <w:szCs w:val="28"/>
          </w:rPr>
          <w:t>Закон Донецкой Народной Республики от 6 марта 2015 года №</w:t>
        </w:r>
        <w:r w:rsidR="00CD6FBD" w:rsidRPr="001D2BDD">
          <w:rPr>
            <w:rStyle w:val="ab"/>
            <w:rFonts w:ascii="Times New Roman" w:hAnsi="Times New Roman"/>
            <w:sz w:val="28"/>
            <w:szCs w:val="28"/>
          </w:rPr>
          <w:t> </w:t>
        </w:r>
        <w:r w:rsidRPr="001D2BDD">
          <w:rPr>
            <w:rStyle w:val="ab"/>
            <w:rFonts w:ascii="Times New Roman" w:hAnsi="Times New Roman"/>
            <w:sz w:val="28"/>
            <w:szCs w:val="28"/>
          </w:rPr>
          <w:t>16-IНС «Об отпусках»</w:t>
        </w:r>
      </w:hyperlink>
      <w:r w:rsidRPr="00962391">
        <w:rPr>
          <w:rFonts w:ascii="Times New Roman" w:hAnsi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17 марта 2015 года) следующие изменения:</w:t>
      </w:r>
    </w:p>
    <w:p w:rsidR="005D0A38" w:rsidRPr="00962391" w:rsidRDefault="003916A8" w:rsidP="007E5398">
      <w:pPr>
        <w:pStyle w:val="a3"/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1) </w:t>
      </w:r>
      <w:r w:rsidR="002B6A4C" w:rsidRPr="00962391">
        <w:rPr>
          <w:rFonts w:ascii="Times New Roman" w:eastAsia="Times New Roman" w:hAnsi="Times New Roman"/>
          <w:sz w:val="28"/>
          <w:szCs w:val="28"/>
        </w:rPr>
        <w:t>с</w:t>
      </w:r>
      <w:r w:rsidR="005D0A38" w:rsidRPr="00962391">
        <w:rPr>
          <w:rFonts w:ascii="Times New Roman" w:eastAsia="Times New Roman" w:hAnsi="Times New Roman"/>
          <w:sz w:val="28"/>
          <w:szCs w:val="28"/>
        </w:rPr>
        <w:t>татью 7 изложить в следующей редакции:</w:t>
      </w:r>
    </w:p>
    <w:p w:rsidR="005D0A38" w:rsidRPr="00962391" w:rsidRDefault="003320D4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</w:t>
      </w:r>
      <w:r w:rsidR="003916A8" w:rsidRPr="00962391">
        <w:rPr>
          <w:rFonts w:ascii="Times New Roman" w:eastAsia="Times New Roman" w:hAnsi="Times New Roman"/>
          <w:sz w:val="28"/>
          <w:szCs w:val="28"/>
        </w:rPr>
        <w:t>1. </w:t>
      </w:r>
      <w:r w:rsidR="00C039D6" w:rsidRPr="00962391">
        <w:rPr>
          <w:rFonts w:ascii="Times New Roman" w:eastAsia="Times New Roman" w:hAnsi="Times New Roman"/>
          <w:sz w:val="28"/>
          <w:szCs w:val="28"/>
        </w:rPr>
        <w:t>Ежегодный дополнительный оплачиваемый отпуск предоставляется работникам, условия труда которых по результатам аттестации рабочих мес</w:t>
      </w:r>
      <w:r w:rsidR="003916A8" w:rsidRPr="00962391">
        <w:rPr>
          <w:rFonts w:ascii="Times New Roman" w:eastAsia="Times New Roman" w:hAnsi="Times New Roman"/>
          <w:sz w:val="28"/>
          <w:szCs w:val="28"/>
        </w:rPr>
        <w:t xml:space="preserve">т отнесены </w:t>
      </w:r>
      <w:proofErr w:type="gramStart"/>
      <w:r w:rsidR="003916A8" w:rsidRPr="00962391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="003916A8" w:rsidRPr="00962391">
        <w:rPr>
          <w:rFonts w:ascii="Times New Roman" w:eastAsia="Times New Roman" w:hAnsi="Times New Roman"/>
          <w:sz w:val="28"/>
          <w:szCs w:val="28"/>
        </w:rPr>
        <w:t xml:space="preserve"> вредным, тяжелым и </w:t>
      </w:r>
      <w:r w:rsidR="00C039D6" w:rsidRPr="00962391">
        <w:rPr>
          <w:rFonts w:ascii="Times New Roman" w:eastAsia="Times New Roman" w:hAnsi="Times New Roman"/>
          <w:sz w:val="28"/>
          <w:szCs w:val="28"/>
        </w:rPr>
        <w:t>(или) опасным.</w:t>
      </w:r>
      <w:r w:rsidR="005D0A38" w:rsidRPr="009623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0A38" w:rsidRPr="00962391" w:rsidRDefault="005D0A38" w:rsidP="007E5398">
      <w:pPr>
        <w:spacing w:after="360"/>
        <w:ind w:right="-1" w:firstLine="709"/>
        <w:rPr>
          <w:rFonts w:ascii="Times New Roman" w:eastAsia="Times New Roman" w:hAnsi="Times New Roman"/>
          <w:i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2.</w:t>
      </w:r>
      <w:r w:rsidR="003916A8" w:rsidRPr="00962391">
        <w:rPr>
          <w:rFonts w:ascii="Times New Roman" w:eastAsia="Times New Roman" w:hAnsi="Times New Roman"/>
          <w:sz w:val="28"/>
          <w:szCs w:val="28"/>
        </w:rPr>
        <w:t> </w:t>
      </w:r>
      <w:r w:rsidR="00C039D6" w:rsidRPr="00962391">
        <w:rPr>
          <w:rFonts w:ascii="Times New Roman" w:eastAsia="Times New Roman" w:hAnsi="Times New Roman"/>
          <w:sz w:val="28"/>
          <w:szCs w:val="28"/>
        </w:rPr>
        <w:t>Продолжительность ежегодного дополнительного оплачиваемого отпуска работникам, занятым на</w:t>
      </w:r>
      <w:r w:rsidR="003916A8" w:rsidRPr="00962391">
        <w:rPr>
          <w:rFonts w:ascii="Times New Roman" w:eastAsia="Times New Roman" w:hAnsi="Times New Roman"/>
          <w:sz w:val="28"/>
          <w:szCs w:val="28"/>
        </w:rPr>
        <w:t xml:space="preserve"> работах с вредными, тяжелыми и </w:t>
      </w:r>
      <w:r w:rsidR="00C039D6" w:rsidRPr="00962391">
        <w:rPr>
          <w:rFonts w:ascii="Times New Roman" w:eastAsia="Times New Roman" w:hAnsi="Times New Roman"/>
          <w:sz w:val="28"/>
          <w:szCs w:val="28"/>
        </w:rPr>
        <w:t>(или) опасными условиями труда, устанавливается по результатам аттестации рабочих мест по условиям труда.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84242" w:rsidRPr="00962391" w:rsidRDefault="005D0A38" w:rsidP="007E5398">
      <w:pPr>
        <w:pStyle w:val="a3"/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3.</w:t>
      </w:r>
      <w:r w:rsidR="003916A8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(межотраслевого) соглашения и коллективного договора с учетом результатов аттестации рабочих мест по условиям труда</w:t>
      </w:r>
      <w:proofErr w:type="gramStart"/>
      <w:r w:rsidRPr="00962391">
        <w:rPr>
          <w:rFonts w:ascii="Times New Roman" w:eastAsia="Times New Roman" w:hAnsi="Times New Roman"/>
          <w:sz w:val="28"/>
          <w:szCs w:val="28"/>
        </w:rPr>
        <w:t>.»</w:t>
      </w:r>
      <w:r w:rsidR="003916A8" w:rsidRPr="00962391">
        <w:rPr>
          <w:rFonts w:ascii="Times New Roman" w:hAnsi="Times New Roman"/>
          <w:sz w:val="28"/>
          <w:szCs w:val="28"/>
        </w:rPr>
        <w:t>;</w:t>
      </w:r>
      <w:proofErr w:type="gramEnd"/>
    </w:p>
    <w:p w:rsidR="008D3771" w:rsidRDefault="008D3771">
      <w:pPr>
        <w:spacing w:after="200"/>
        <w:ind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07E1C" w:rsidRPr="00962391" w:rsidRDefault="003916A8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lastRenderedPageBreak/>
        <w:t>2) </w:t>
      </w:r>
      <w:r w:rsidR="00307E1C" w:rsidRPr="00962391">
        <w:rPr>
          <w:rFonts w:ascii="Times New Roman" w:hAnsi="Times New Roman"/>
          <w:sz w:val="28"/>
          <w:szCs w:val="28"/>
        </w:rPr>
        <w:t>статью 11 изложить в следующей редакции:</w:t>
      </w:r>
    </w:p>
    <w:p w:rsidR="00307E1C" w:rsidRPr="00962391" w:rsidRDefault="00307E1C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«</w:t>
      </w:r>
      <w:r w:rsidRPr="00962391">
        <w:rPr>
          <w:rFonts w:ascii="Times New Roman" w:eastAsia="Times New Roman" w:hAnsi="Times New Roman"/>
          <w:sz w:val="28"/>
          <w:szCs w:val="28"/>
        </w:rPr>
        <w:t>1. Ежегодный основной оплачиваемый отпуск предо</w:t>
      </w:r>
      <w:r w:rsidR="00AD7462">
        <w:rPr>
          <w:rFonts w:ascii="Times New Roman" w:eastAsia="Times New Roman" w:hAnsi="Times New Roman"/>
          <w:sz w:val="28"/>
          <w:szCs w:val="28"/>
        </w:rPr>
        <w:t>ставляется работнику ежегодно и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 должен быть использован</w:t>
      </w:r>
      <w:r w:rsidR="00073BA8">
        <w:rPr>
          <w:rFonts w:ascii="Times New Roman" w:eastAsia="Times New Roman" w:hAnsi="Times New Roman"/>
          <w:sz w:val="28"/>
          <w:szCs w:val="28"/>
        </w:rPr>
        <w:t>, как правило,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 до окончания рабочего года, </w:t>
      </w:r>
      <w:r w:rsidRPr="00962391">
        <w:rPr>
          <w:rFonts w:ascii="Times New Roman" w:eastAsia="Times New Roman" w:hAnsi="Times New Roman"/>
          <w:sz w:val="28"/>
          <w:szCs w:val="28"/>
          <w:shd w:val="clear" w:color="auto" w:fill="FFFFFF"/>
        </w:rPr>
        <w:t>исчисляемого для каждого работника со дня принятия на работу.</w:t>
      </w:r>
    </w:p>
    <w:p w:rsidR="00307E1C" w:rsidRPr="00962391" w:rsidRDefault="00307E1C" w:rsidP="007E5398">
      <w:pPr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2. Право на использование отпуска за первый год работы возникает у работника по истечении шести месяцев его работы у данного работодателя. По соглашению сторон оплачиваемый отпуск работнику может быть предоставлен и до истечения шести месяцев пропорционально к отработанному времени.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3. До истечения шести месяцев непрерывной работы оплачиваемый отпуск по заявлению работника должен быть предоставлен: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1) женщинам – перед отпуском по беременности и родам или непосредственно после него;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2) работникам в возрасте до 18 лет;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3) работникам, усыновившим ребенка (детей) в возрасте до трех месяцев;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4) лицам, имеющим двоих и более детей в возрасте до 15 лет или ребенка-инвалида;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5) инвалидам;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6) совместителям – одновременно с отпуском по основному месту работы;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7) работникам, имеющим путевку (курсовку) для санаторно-курортного (амбулаторно-курортного) лечения;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8) работникам, принятым на работу по переводу, если они не использовали по предыдущему месту работы полностью или частично ежегодный основной отпуск и не получили за него денежную компенсацию</w:t>
      </w:r>
      <w:r w:rsidR="007B5B08">
        <w:rPr>
          <w:rFonts w:ascii="Times New Roman" w:hAnsi="Times New Roman"/>
          <w:sz w:val="24"/>
          <w:szCs w:val="24"/>
        </w:rPr>
        <w:t xml:space="preserve">, </w:t>
      </w:r>
      <w:r w:rsidR="007B5B08" w:rsidRPr="007B5B08">
        <w:rPr>
          <w:rFonts w:ascii="Times New Roman" w:hAnsi="Times New Roman"/>
          <w:sz w:val="28"/>
          <w:szCs w:val="28"/>
        </w:rPr>
        <w:t>которая по их заявлению перечислена работодателю по новому месту работы</w:t>
      </w:r>
      <w:r w:rsidRPr="00962391">
        <w:rPr>
          <w:rFonts w:ascii="Times New Roman" w:hAnsi="Times New Roman"/>
          <w:sz w:val="28"/>
          <w:szCs w:val="28"/>
        </w:rPr>
        <w:t>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9) лицам, отнесенным к 1 и 2 категории граждан, пострадавших вследствие Чернобыльской катастрофы;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lastRenderedPageBreak/>
        <w:t>10) мужьям, жены которых находятся в отпуске по беременности и родам;</w:t>
      </w:r>
    </w:p>
    <w:p w:rsidR="00307E1C" w:rsidRPr="00962391" w:rsidRDefault="00307E1C" w:rsidP="007E5398">
      <w:pPr>
        <w:tabs>
          <w:tab w:val="left" w:pos="4536"/>
        </w:tabs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11) работникам, обучающимся в учебных заведениях и желающим присоединить отпуск ко времени сдачи экзаменов, зачетов, написания дипломных, курсовых, лабораторных и других работ, предусмотренных учебной программой;</w:t>
      </w:r>
    </w:p>
    <w:p w:rsidR="00307E1C" w:rsidRPr="00962391" w:rsidRDefault="00307E1C" w:rsidP="007E5398">
      <w:pPr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12) в других случаях, предусмотренных законодательством.</w:t>
      </w:r>
    </w:p>
    <w:p w:rsidR="00307E1C" w:rsidRPr="00962391" w:rsidRDefault="00307E1C" w:rsidP="007E5398">
      <w:pPr>
        <w:widowControl w:val="0"/>
        <w:autoSpaceDE w:val="0"/>
        <w:spacing w:after="360"/>
        <w:ind w:right="-1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962391">
        <w:rPr>
          <w:rFonts w:ascii="Times New Roman" w:hAnsi="Times New Roman"/>
          <w:sz w:val="28"/>
          <w:szCs w:val="28"/>
          <w:shd w:val="clear" w:color="auto" w:fill="FFFFFF"/>
        </w:rPr>
        <w:t>4. Педагогические, научно-педагогические и научные работники,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работу.</w:t>
      </w:r>
    </w:p>
    <w:p w:rsidR="00307E1C" w:rsidRPr="00962391" w:rsidRDefault="00307E1C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5. Сезонным работникам, а также временным работникам отпуск предоставляется пропорционально отработанному ими времени</w:t>
      </w:r>
      <w:proofErr w:type="gramStart"/>
      <w:r w:rsidRPr="00962391">
        <w:rPr>
          <w:rFonts w:ascii="Times New Roman" w:hAnsi="Times New Roman"/>
          <w:sz w:val="28"/>
          <w:szCs w:val="28"/>
        </w:rPr>
        <w:t>.»;</w:t>
      </w:r>
      <w:proofErr w:type="gramEnd"/>
    </w:p>
    <w:p w:rsidR="000E70BF" w:rsidRPr="00962391" w:rsidRDefault="00307E1C" w:rsidP="007E5398">
      <w:pPr>
        <w:pStyle w:val="a3"/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3</w:t>
      </w:r>
      <w:r w:rsidR="00A06553" w:rsidRPr="00962391">
        <w:rPr>
          <w:rFonts w:ascii="Times New Roman" w:hAnsi="Times New Roman"/>
          <w:sz w:val="28"/>
          <w:szCs w:val="28"/>
        </w:rPr>
        <w:t>) </w:t>
      </w:r>
      <w:r w:rsidR="004E12F9" w:rsidRPr="00962391">
        <w:rPr>
          <w:rFonts w:ascii="Times New Roman" w:hAnsi="Times New Roman"/>
          <w:sz w:val="28"/>
          <w:szCs w:val="28"/>
        </w:rPr>
        <w:t>а</w:t>
      </w:r>
      <w:r w:rsidR="000E70BF" w:rsidRPr="00962391">
        <w:rPr>
          <w:rFonts w:ascii="Times New Roman" w:hAnsi="Times New Roman"/>
          <w:sz w:val="28"/>
          <w:szCs w:val="28"/>
        </w:rPr>
        <w:t>бзац второй части 2 статьи 12 изложить в следующей редакции:</w:t>
      </w:r>
    </w:p>
    <w:p w:rsidR="000E70BF" w:rsidRPr="00962391" w:rsidRDefault="000E70BF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«Ежегодные основные и дополнительные оплачиваемые отпуска по желанию работника в удобное для него время предоставляются:</w:t>
      </w:r>
    </w:p>
    <w:p w:rsidR="004E12F9" w:rsidRPr="00134775" w:rsidRDefault="00134775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E70BF" w:rsidRPr="00134775">
        <w:rPr>
          <w:rFonts w:ascii="Times New Roman" w:hAnsi="Times New Roman"/>
          <w:sz w:val="28"/>
          <w:szCs w:val="28"/>
        </w:rPr>
        <w:t xml:space="preserve">лицам в возрасте до </w:t>
      </w:r>
      <w:r w:rsidR="00A06553" w:rsidRPr="00134775">
        <w:rPr>
          <w:rFonts w:ascii="Times New Roman" w:hAnsi="Times New Roman"/>
          <w:sz w:val="28"/>
          <w:szCs w:val="28"/>
        </w:rPr>
        <w:t xml:space="preserve">18 </w:t>
      </w:r>
      <w:r w:rsidR="000E70BF" w:rsidRPr="00134775">
        <w:rPr>
          <w:rFonts w:ascii="Times New Roman" w:hAnsi="Times New Roman"/>
          <w:sz w:val="28"/>
          <w:szCs w:val="28"/>
        </w:rPr>
        <w:t>лет</w:t>
      </w:r>
      <w:r w:rsidR="004E12F9" w:rsidRPr="00134775">
        <w:rPr>
          <w:rFonts w:ascii="Times New Roman" w:eastAsia="Times New Roman" w:hAnsi="Times New Roman"/>
          <w:sz w:val="28"/>
          <w:szCs w:val="28"/>
        </w:rPr>
        <w:t>;</w:t>
      </w:r>
    </w:p>
    <w:p w:rsidR="000E70BF" w:rsidRPr="00962391" w:rsidRDefault="004E12F9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2)</w:t>
      </w:r>
      <w:r w:rsidR="00134775">
        <w:rPr>
          <w:rFonts w:ascii="Times New Roman" w:eastAsia="Times New Roman" w:hAnsi="Times New Roman"/>
          <w:sz w:val="28"/>
          <w:szCs w:val="28"/>
        </w:rPr>
        <w:t>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инвалидам;</w:t>
      </w:r>
    </w:p>
    <w:p w:rsidR="000E70BF" w:rsidRPr="00962391" w:rsidRDefault="004E12F9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3</w:t>
      </w:r>
      <w:r w:rsidR="00C81826"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женщинам перед отпуском в связи с беременностью и родами или после него;</w:t>
      </w:r>
    </w:p>
    <w:p w:rsidR="000E70BF" w:rsidRPr="00962391" w:rsidRDefault="004E12F9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4</w:t>
      </w:r>
      <w:r w:rsidR="00C81826"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женщинам, которые имеют двух и более детей возрастом до 15 лет или ребенка-инвалида;</w:t>
      </w:r>
    </w:p>
    <w:p w:rsidR="000E70BF" w:rsidRPr="00962391" w:rsidRDefault="004E12F9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5</w:t>
      </w:r>
      <w:r w:rsidR="00C81826"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одинокой матери (отцу), которые воспитывают ребенка без отца (матери);</w:t>
      </w:r>
    </w:p>
    <w:p w:rsidR="00D05522" w:rsidRDefault="004E12F9" w:rsidP="00D05522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6</w:t>
      </w:r>
      <w:r w:rsidR="00C81826"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опекунам, попечителям или другим одиноким лицам, которые фактически воспитывают одного или более детей возрастом до 15 лет при отсутствии родителей;</w:t>
      </w:r>
    </w:p>
    <w:p w:rsidR="000E70BF" w:rsidRPr="00962391" w:rsidRDefault="004E12F9" w:rsidP="00D05522">
      <w:pPr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7</w:t>
      </w:r>
      <w:r w:rsidR="00C81826" w:rsidRPr="00962391">
        <w:rPr>
          <w:rFonts w:ascii="Times New Roman" w:hAnsi="Times New Roman"/>
          <w:sz w:val="28"/>
          <w:szCs w:val="28"/>
        </w:rPr>
        <w:t>) </w:t>
      </w:r>
      <w:r w:rsidR="000E70BF" w:rsidRPr="00962391">
        <w:rPr>
          <w:rFonts w:ascii="Times New Roman" w:hAnsi="Times New Roman"/>
          <w:sz w:val="28"/>
          <w:szCs w:val="28"/>
        </w:rPr>
        <w:t xml:space="preserve">опекунам малолетних лиц, которые являются сиротами или лишены родительского попечения, и физических лиц, которые признаны недееспособными; </w:t>
      </w:r>
    </w:p>
    <w:p w:rsidR="000E70BF" w:rsidRPr="00962391" w:rsidRDefault="004E12F9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8</w:t>
      </w:r>
      <w:r w:rsidR="00C81826" w:rsidRPr="00962391">
        <w:rPr>
          <w:rFonts w:ascii="Times New Roman" w:hAnsi="Times New Roman"/>
          <w:sz w:val="28"/>
          <w:szCs w:val="28"/>
        </w:rPr>
        <w:t>) </w:t>
      </w:r>
      <w:r w:rsidR="000E70BF" w:rsidRPr="00962391">
        <w:rPr>
          <w:rFonts w:ascii="Times New Roman" w:hAnsi="Times New Roman"/>
          <w:sz w:val="28"/>
          <w:szCs w:val="28"/>
        </w:rPr>
        <w:t>попечителям несовершеннолетних лиц, которые являются сиротами или лишены родительского попечения, и физических лиц, дееспособность которых ограничена;</w:t>
      </w:r>
    </w:p>
    <w:p w:rsidR="000E70BF" w:rsidRPr="00962391" w:rsidRDefault="004E12F9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9</w:t>
      </w:r>
      <w:r w:rsidR="00C81826"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лицам, отнес</w:t>
      </w:r>
      <w:r w:rsidR="002B6A4C" w:rsidRPr="00962391">
        <w:rPr>
          <w:rFonts w:ascii="Times New Roman" w:eastAsia="Times New Roman" w:hAnsi="Times New Roman"/>
          <w:sz w:val="28"/>
          <w:szCs w:val="28"/>
        </w:rPr>
        <w:t>е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 xml:space="preserve">нным к 1 и 2 категории граждан, пострадавших вследствие Чернобыльской катастрофы; </w:t>
      </w:r>
    </w:p>
    <w:p w:rsidR="000E70BF" w:rsidRPr="00962391" w:rsidRDefault="004E12F9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10</w:t>
      </w:r>
      <w:r w:rsidR="00C81826"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женам (мужьям) военнослужащих;</w:t>
      </w:r>
    </w:p>
    <w:p w:rsidR="000E70BF" w:rsidRPr="00962391" w:rsidRDefault="00C81826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</w:t>
      </w:r>
      <w:r w:rsidR="004E12F9" w:rsidRPr="00962391">
        <w:rPr>
          <w:rFonts w:ascii="Times New Roman" w:eastAsia="Times New Roman" w:hAnsi="Times New Roman"/>
          <w:sz w:val="28"/>
          <w:szCs w:val="28"/>
        </w:rPr>
        <w:t>1</w:t>
      </w:r>
      <w:r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ветеранам труда;</w:t>
      </w:r>
    </w:p>
    <w:p w:rsidR="000E70BF" w:rsidRPr="00962391" w:rsidRDefault="00C81826" w:rsidP="007E5398">
      <w:pPr>
        <w:spacing w:after="360"/>
        <w:ind w:right="-1" w:firstLine="709"/>
        <w:rPr>
          <w:rFonts w:ascii="Times New Roman" w:eastAsia="Times New Roman" w:hAnsi="Times New Roman"/>
          <w:b/>
          <w:i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</w:t>
      </w:r>
      <w:r w:rsidR="004E12F9" w:rsidRPr="00962391">
        <w:rPr>
          <w:rFonts w:ascii="Times New Roman" w:eastAsia="Times New Roman" w:hAnsi="Times New Roman"/>
          <w:sz w:val="28"/>
          <w:szCs w:val="28"/>
        </w:rPr>
        <w:t>2</w:t>
      </w:r>
      <w:r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ветеранам войны;</w:t>
      </w:r>
    </w:p>
    <w:p w:rsidR="000E70BF" w:rsidRPr="00962391" w:rsidRDefault="00C81826" w:rsidP="007E5398">
      <w:pPr>
        <w:pStyle w:val="a3"/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</w:t>
      </w:r>
      <w:r w:rsidR="004E12F9" w:rsidRPr="00962391">
        <w:rPr>
          <w:rFonts w:ascii="Times New Roman" w:eastAsia="Times New Roman" w:hAnsi="Times New Roman"/>
          <w:sz w:val="28"/>
          <w:szCs w:val="28"/>
        </w:rPr>
        <w:t>3</w:t>
      </w:r>
      <w:r w:rsidRPr="00962391">
        <w:rPr>
          <w:rFonts w:ascii="Times New Roman" w:eastAsia="Times New Roman" w:hAnsi="Times New Roman"/>
          <w:sz w:val="28"/>
          <w:szCs w:val="28"/>
        </w:rPr>
        <w:t>) 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в иных случаях, предусмотренных законодательством, коллективным или трудовым договором</w:t>
      </w:r>
      <w:proofErr w:type="gramStart"/>
      <w:r w:rsidR="0078226E" w:rsidRPr="00962391">
        <w:rPr>
          <w:rFonts w:ascii="Times New Roman" w:eastAsia="Times New Roman" w:hAnsi="Times New Roman"/>
          <w:sz w:val="28"/>
          <w:szCs w:val="28"/>
        </w:rPr>
        <w:t>.</w:t>
      </w:r>
      <w:r w:rsidR="000E70BF" w:rsidRPr="00962391">
        <w:rPr>
          <w:rFonts w:ascii="Times New Roman" w:eastAsia="Times New Roman" w:hAnsi="Times New Roman"/>
          <w:sz w:val="28"/>
          <w:szCs w:val="28"/>
        </w:rPr>
        <w:t>»</w:t>
      </w:r>
      <w:r w:rsidR="0078226E" w:rsidRPr="00962391">
        <w:rPr>
          <w:rFonts w:ascii="Times New Roman" w:hAnsi="Times New Roman"/>
          <w:sz w:val="28"/>
          <w:szCs w:val="28"/>
        </w:rPr>
        <w:t>;</w:t>
      </w:r>
      <w:proofErr w:type="gramEnd"/>
    </w:p>
    <w:p w:rsidR="005D0A38" w:rsidRPr="00962391" w:rsidRDefault="004E12F9" w:rsidP="007E5398">
      <w:pPr>
        <w:pStyle w:val="a3"/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4</w:t>
      </w:r>
      <w:r w:rsidR="0078226E" w:rsidRPr="00962391">
        <w:rPr>
          <w:rFonts w:ascii="Times New Roman" w:eastAsia="Times New Roman" w:hAnsi="Times New Roman"/>
          <w:sz w:val="28"/>
          <w:szCs w:val="28"/>
        </w:rPr>
        <w:t>) </w:t>
      </w:r>
      <w:r w:rsidR="000C2724" w:rsidRPr="00962391">
        <w:rPr>
          <w:rFonts w:ascii="Times New Roman" w:eastAsia="Times New Roman" w:hAnsi="Times New Roman"/>
          <w:sz w:val="28"/>
          <w:szCs w:val="28"/>
        </w:rPr>
        <w:t>в</w:t>
      </w:r>
      <w:r w:rsidR="00E714EA" w:rsidRPr="00962391">
        <w:rPr>
          <w:rFonts w:ascii="Times New Roman" w:eastAsia="Times New Roman" w:hAnsi="Times New Roman"/>
          <w:sz w:val="28"/>
          <w:szCs w:val="28"/>
        </w:rPr>
        <w:t xml:space="preserve"> статье 13: </w:t>
      </w:r>
    </w:p>
    <w:p w:rsidR="00E714EA" w:rsidRPr="00962391" w:rsidRDefault="00E714EA" w:rsidP="007E5398">
      <w:pPr>
        <w:pStyle w:val="a3"/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а)</w:t>
      </w:r>
      <w:r w:rsidR="00C55F7D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часть 3 изложить в следующей редакции:</w:t>
      </w:r>
    </w:p>
    <w:p w:rsidR="005D0A38" w:rsidRPr="00962391" w:rsidRDefault="005D0A38" w:rsidP="007E5398">
      <w:pPr>
        <w:pStyle w:val="a3"/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«3.</w:t>
      </w:r>
      <w:r w:rsidR="0078226E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Конкретный период предоставления ежегодных отпусков в пределах, установленных графиком, согласовывается между работником и работодателем с обязательным письменным уведомлением работника о дате начала отпуска не позднее, чем за две недели до установленного графиком срока</w:t>
      </w:r>
      <w:proofErr w:type="gramStart"/>
      <w:r w:rsidR="00C81826" w:rsidRPr="00962391">
        <w:rPr>
          <w:rFonts w:ascii="Times New Roman" w:eastAsia="Times New Roman" w:hAnsi="Times New Roman"/>
          <w:sz w:val="28"/>
          <w:szCs w:val="28"/>
        </w:rPr>
        <w:t>.</w:t>
      </w:r>
      <w:r w:rsidRPr="00962391">
        <w:rPr>
          <w:rFonts w:ascii="Times New Roman" w:eastAsia="Times New Roman" w:hAnsi="Times New Roman"/>
          <w:sz w:val="28"/>
          <w:szCs w:val="28"/>
        </w:rPr>
        <w:t>»</w:t>
      </w:r>
      <w:r w:rsidR="00C81826" w:rsidRPr="00962391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E714EA" w:rsidRPr="00962391" w:rsidRDefault="00E714EA" w:rsidP="007E5398">
      <w:pPr>
        <w:pStyle w:val="a8"/>
        <w:tabs>
          <w:tab w:val="left" w:pos="0"/>
        </w:tabs>
        <w:spacing w:after="360"/>
        <w:ind w:left="0" w:right="-1" w:firstLine="709"/>
        <w:contextualSpacing w:val="0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б)</w:t>
      </w:r>
      <w:r w:rsidR="00C55F7D">
        <w:rPr>
          <w:rFonts w:ascii="Times New Roman" w:hAnsi="Times New Roman"/>
          <w:sz w:val="28"/>
          <w:szCs w:val="28"/>
        </w:rPr>
        <w:t> </w:t>
      </w:r>
      <w:r w:rsidR="004E12F9" w:rsidRPr="00962391">
        <w:rPr>
          <w:rFonts w:ascii="Times New Roman" w:hAnsi="Times New Roman"/>
          <w:sz w:val="28"/>
          <w:szCs w:val="28"/>
        </w:rPr>
        <w:t>часть</w:t>
      </w:r>
      <w:r w:rsidRPr="00962391">
        <w:rPr>
          <w:rFonts w:ascii="Times New Roman" w:hAnsi="Times New Roman"/>
          <w:sz w:val="28"/>
          <w:szCs w:val="28"/>
        </w:rPr>
        <w:t xml:space="preserve"> 4 </w:t>
      </w:r>
      <w:r w:rsidR="004E12F9" w:rsidRPr="0096239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E12F9" w:rsidRPr="00962391" w:rsidRDefault="004E12F9" w:rsidP="007E5398">
      <w:pPr>
        <w:pStyle w:val="a8"/>
        <w:tabs>
          <w:tab w:val="left" w:pos="0"/>
        </w:tabs>
        <w:spacing w:after="360"/>
        <w:ind w:left="0" w:right="-1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«</w:t>
      </w:r>
      <w:r w:rsidRPr="00962391">
        <w:rPr>
          <w:rFonts w:ascii="Times New Roman" w:eastAsia="Times New Roman" w:hAnsi="Times New Roman"/>
          <w:sz w:val="28"/>
          <w:szCs w:val="28"/>
        </w:rPr>
        <w:t>4.</w:t>
      </w:r>
      <w:r w:rsidR="00C55F7D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Отдельным категориям работников, указанных в </w:t>
      </w:r>
      <w:r w:rsidRPr="00962391">
        <w:rPr>
          <w:rFonts w:ascii="Times New Roman" w:hAnsi="Times New Roman"/>
          <w:sz w:val="28"/>
          <w:szCs w:val="28"/>
        </w:rPr>
        <w:t>абзаце втором части 2 статьи 12 и в других случаях</w:t>
      </w:r>
      <w:r w:rsidRPr="00962391">
        <w:rPr>
          <w:rFonts w:ascii="Times New Roman" w:eastAsia="Times New Roman" w:hAnsi="Times New Roman"/>
          <w:sz w:val="28"/>
          <w:szCs w:val="28"/>
        </w:rPr>
        <w:t>, предусмотренных законодательством Донецкой Народной Республики,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</w:t>
      </w:r>
      <w:proofErr w:type="gramStart"/>
      <w:r w:rsidR="005C64F9" w:rsidRPr="00962391">
        <w:rPr>
          <w:rFonts w:ascii="Times New Roman" w:eastAsia="Times New Roman" w:hAnsi="Times New Roman"/>
          <w:sz w:val="28"/>
          <w:szCs w:val="28"/>
        </w:rPr>
        <w:t>.</w:t>
      </w:r>
      <w:r w:rsidRPr="00962391">
        <w:rPr>
          <w:rFonts w:ascii="Times New Roman" w:hAnsi="Times New Roman"/>
          <w:sz w:val="28"/>
          <w:szCs w:val="28"/>
        </w:rPr>
        <w:t>»</w:t>
      </w:r>
      <w:r w:rsidR="005C64F9" w:rsidRPr="00962391">
        <w:rPr>
          <w:rFonts w:ascii="Times New Roman" w:hAnsi="Times New Roman"/>
          <w:sz w:val="28"/>
          <w:szCs w:val="28"/>
        </w:rPr>
        <w:t>;</w:t>
      </w:r>
      <w:proofErr w:type="gramEnd"/>
    </w:p>
    <w:p w:rsidR="008006D0" w:rsidRPr="00962391" w:rsidRDefault="005C64F9" w:rsidP="007E5398">
      <w:pPr>
        <w:tabs>
          <w:tab w:val="left" w:pos="0"/>
        </w:tabs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5</w:t>
      </w:r>
      <w:r w:rsidR="00F433E3" w:rsidRPr="00962391">
        <w:rPr>
          <w:rFonts w:ascii="Times New Roman" w:eastAsia="Times New Roman" w:hAnsi="Times New Roman"/>
          <w:sz w:val="28"/>
          <w:szCs w:val="28"/>
        </w:rPr>
        <w:t>) </w:t>
      </w:r>
      <w:r w:rsidRPr="00962391">
        <w:rPr>
          <w:rFonts w:ascii="Times New Roman" w:eastAsia="Times New Roman" w:hAnsi="Times New Roman"/>
          <w:sz w:val="28"/>
          <w:szCs w:val="28"/>
        </w:rPr>
        <w:t>ч</w:t>
      </w:r>
      <w:r w:rsidR="008006D0" w:rsidRPr="00962391">
        <w:rPr>
          <w:rFonts w:ascii="Times New Roman" w:eastAsia="Times New Roman" w:hAnsi="Times New Roman"/>
          <w:sz w:val="28"/>
          <w:szCs w:val="28"/>
        </w:rPr>
        <w:t>асть 1 статьи 14 изложить в следующей редакции:</w:t>
      </w:r>
    </w:p>
    <w:p w:rsidR="008006D0" w:rsidRPr="00962391" w:rsidRDefault="008006D0" w:rsidP="007E5398">
      <w:pPr>
        <w:tabs>
          <w:tab w:val="left" w:pos="0"/>
        </w:tabs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</w:t>
      </w:r>
      <w:r w:rsidR="00F433E3" w:rsidRPr="00962391">
        <w:rPr>
          <w:rFonts w:ascii="Times New Roman" w:eastAsia="Times New Roman" w:hAnsi="Times New Roman"/>
          <w:sz w:val="28"/>
          <w:szCs w:val="28"/>
        </w:rPr>
        <w:t>1. </w:t>
      </w:r>
      <w:r w:rsidRPr="00962391">
        <w:rPr>
          <w:rFonts w:ascii="Times New Roman" w:eastAsia="Times New Roman" w:hAnsi="Times New Roman"/>
          <w:sz w:val="28"/>
          <w:szCs w:val="28"/>
        </w:rPr>
        <w:t>Ежегодный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</w:p>
    <w:p w:rsidR="008006D0" w:rsidRPr="00962391" w:rsidRDefault="00C81826" w:rsidP="007E5398">
      <w:pPr>
        <w:tabs>
          <w:tab w:val="left" w:pos="4536"/>
        </w:tabs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1) </w:t>
      </w:r>
      <w:r w:rsidR="008006D0" w:rsidRPr="00962391">
        <w:rPr>
          <w:rFonts w:ascii="Times New Roman" w:eastAsia="Times New Roman" w:hAnsi="Times New Roman"/>
          <w:sz w:val="28"/>
          <w:szCs w:val="28"/>
        </w:rPr>
        <w:t>временной нетрудоспособности работника;</w:t>
      </w:r>
    </w:p>
    <w:p w:rsidR="008006D0" w:rsidRPr="00962391" w:rsidRDefault="00C81826" w:rsidP="007E5398">
      <w:pPr>
        <w:tabs>
          <w:tab w:val="left" w:pos="4536"/>
        </w:tabs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2) </w:t>
      </w:r>
      <w:r w:rsidR="008006D0" w:rsidRPr="00962391">
        <w:rPr>
          <w:rFonts w:ascii="Times New Roman" w:eastAsia="Times New Roman" w:hAnsi="Times New Roman"/>
          <w:sz w:val="28"/>
          <w:szCs w:val="28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:rsidR="008006D0" w:rsidRPr="00962391" w:rsidRDefault="00C81826" w:rsidP="007E5398">
      <w:pPr>
        <w:tabs>
          <w:tab w:val="left" w:pos="4536"/>
        </w:tabs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3) </w:t>
      </w:r>
      <w:r w:rsidR="008006D0" w:rsidRPr="00962391">
        <w:rPr>
          <w:rFonts w:ascii="Times New Roman" w:eastAsia="Times New Roman" w:hAnsi="Times New Roman"/>
          <w:sz w:val="28"/>
          <w:szCs w:val="28"/>
        </w:rPr>
        <w:t>наступления срока отпуска по беременности и родам;</w:t>
      </w:r>
    </w:p>
    <w:p w:rsidR="008006D0" w:rsidRPr="00962391" w:rsidRDefault="00C81826" w:rsidP="007E5398">
      <w:pPr>
        <w:pStyle w:val="a9"/>
        <w:ind w:right="-1"/>
      </w:pPr>
      <w:r w:rsidRPr="00962391">
        <w:t>4) </w:t>
      </w:r>
      <w:r w:rsidR="008006D0" w:rsidRPr="00962391">
        <w:t>совпадения ежегодного основного оплачиваемого отпуска с учебным отпуском;</w:t>
      </w:r>
    </w:p>
    <w:p w:rsidR="005D0A38" w:rsidRPr="00962391" w:rsidRDefault="00C81826" w:rsidP="007E5398">
      <w:pPr>
        <w:tabs>
          <w:tab w:val="left" w:pos="4536"/>
        </w:tabs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5) </w:t>
      </w:r>
      <w:r w:rsidR="008006D0" w:rsidRPr="00962391">
        <w:rPr>
          <w:rFonts w:ascii="Times New Roman" w:eastAsia="Times New Roman" w:hAnsi="Times New Roman"/>
          <w:sz w:val="28"/>
          <w:szCs w:val="28"/>
        </w:rPr>
        <w:t xml:space="preserve">в других случаях, предусмотренных трудовым законодательством и иными нормативными </w:t>
      </w:r>
      <w:r w:rsidR="00E56195" w:rsidRPr="00962391">
        <w:rPr>
          <w:rFonts w:ascii="Times New Roman" w:eastAsia="Times New Roman" w:hAnsi="Times New Roman"/>
          <w:sz w:val="28"/>
          <w:szCs w:val="28"/>
        </w:rPr>
        <w:t>правовыми</w:t>
      </w:r>
      <w:r w:rsidR="008006D0" w:rsidRPr="00962391">
        <w:rPr>
          <w:rFonts w:ascii="Times New Roman" w:eastAsia="Times New Roman" w:hAnsi="Times New Roman"/>
          <w:sz w:val="28"/>
          <w:szCs w:val="28"/>
        </w:rPr>
        <w:t xml:space="preserve"> актами</w:t>
      </w:r>
      <w:proofErr w:type="gramStart"/>
      <w:r w:rsidR="008006D0" w:rsidRPr="00962391">
        <w:rPr>
          <w:rFonts w:ascii="Times New Roman" w:eastAsia="Times New Roman" w:hAnsi="Times New Roman"/>
          <w:sz w:val="28"/>
          <w:szCs w:val="28"/>
        </w:rPr>
        <w:t>.»</w:t>
      </w:r>
      <w:r w:rsidR="00530793" w:rsidRPr="00962391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8006D0" w:rsidRPr="00962391" w:rsidRDefault="00E56195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6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) </w:t>
      </w:r>
      <w:r w:rsidRPr="00962391">
        <w:rPr>
          <w:rFonts w:ascii="Times New Roman" w:eastAsia="Times New Roman" w:hAnsi="Times New Roman"/>
          <w:sz w:val="28"/>
          <w:szCs w:val="28"/>
        </w:rPr>
        <w:t>ч</w:t>
      </w:r>
      <w:r w:rsidR="008006D0" w:rsidRPr="00962391">
        <w:rPr>
          <w:rFonts w:ascii="Times New Roman" w:eastAsia="Times New Roman" w:hAnsi="Times New Roman"/>
          <w:sz w:val="28"/>
          <w:szCs w:val="28"/>
        </w:rPr>
        <w:t>асть 1 статьи 16 изложить в следующей редакции:</w:t>
      </w:r>
    </w:p>
    <w:p w:rsidR="008006D0" w:rsidRPr="00962391" w:rsidRDefault="008006D0" w:rsidP="007E5398">
      <w:pPr>
        <w:tabs>
          <w:tab w:val="left" w:pos="4536"/>
        </w:tabs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«1.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 </w:t>
      </w:r>
      <w:r w:rsidR="00C039D6" w:rsidRPr="00962391">
        <w:rPr>
          <w:rFonts w:ascii="Times New Roman" w:eastAsia="Times New Roman" w:hAnsi="Times New Roman"/>
          <w:sz w:val="28"/>
          <w:szCs w:val="28"/>
        </w:rPr>
        <w:t xml:space="preserve">За время ежегодного основного, дополнительного, учебного и творческого отпусков работодатель выплачивает работнику среднюю заработную плату, правила </w:t>
      </w:r>
      <w:proofErr w:type="gramStart"/>
      <w:r w:rsidR="00C039D6" w:rsidRPr="00962391">
        <w:rPr>
          <w:rFonts w:ascii="Times New Roman" w:eastAsia="Times New Roman" w:hAnsi="Times New Roman"/>
          <w:sz w:val="28"/>
          <w:szCs w:val="28"/>
        </w:rPr>
        <w:t>исчисления</w:t>
      </w:r>
      <w:proofErr w:type="gramEnd"/>
      <w:r w:rsidR="00C039D6" w:rsidRPr="00962391">
        <w:rPr>
          <w:rFonts w:ascii="Times New Roman" w:eastAsia="Times New Roman" w:hAnsi="Times New Roman"/>
          <w:sz w:val="28"/>
          <w:szCs w:val="28"/>
        </w:rPr>
        <w:t xml:space="preserve"> которой устанавливает Совет Министров Донецкой Народной Республики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.</w:t>
      </w:r>
      <w:r w:rsidRPr="00962391">
        <w:rPr>
          <w:rFonts w:ascii="Times New Roman" w:eastAsia="Times New Roman" w:hAnsi="Times New Roman"/>
          <w:sz w:val="28"/>
          <w:szCs w:val="28"/>
        </w:rPr>
        <w:t>»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;</w:t>
      </w:r>
    </w:p>
    <w:p w:rsidR="008006D0" w:rsidRPr="00962391" w:rsidRDefault="0034188B" w:rsidP="007E5398">
      <w:pPr>
        <w:pStyle w:val="a8"/>
        <w:spacing w:after="360"/>
        <w:ind w:left="0" w:right="-1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7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) </w:t>
      </w:r>
      <w:r w:rsidR="000C2724" w:rsidRPr="00962391">
        <w:rPr>
          <w:rFonts w:ascii="Times New Roman" w:eastAsia="Times New Roman" w:hAnsi="Times New Roman"/>
          <w:sz w:val="28"/>
          <w:szCs w:val="28"/>
        </w:rPr>
        <w:t>в</w:t>
      </w:r>
      <w:r w:rsidR="00E714EA" w:rsidRPr="00962391">
        <w:rPr>
          <w:rFonts w:ascii="Times New Roman" w:eastAsia="Times New Roman" w:hAnsi="Times New Roman"/>
          <w:sz w:val="28"/>
          <w:szCs w:val="28"/>
        </w:rPr>
        <w:t xml:space="preserve"> статье 19: </w:t>
      </w:r>
    </w:p>
    <w:p w:rsidR="00E714EA" w:rsidRPr="00962391" w:rsidRDefault="00E714EA" w:rsidP="007E5398">
      <w:pPr>
        <w:pStyle w:val="a8"/>
        <w:spacing w:after="360"/>
        <w:ind w:left="0" w:right="-1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а)</w:t>
      </w:r>
      <w:r w:rsidR="00C55F7D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часть 1 изложить в следующей редакции:</w:t>
      </w:r>
    </w:p>
    <w:p w:rsidR="008006D0" w:rsidRPr="00962391" w:rsidRDefault="008006D0" w:rsidP="007E5398">
      <w:pPr>
        <w:pStyle w:val="a8"/>
        <w:tabs>
          <w:tab w:val="left" w:pos="4536"/>
        </w:tabs>
        <w:spacing w:after="360"/>
        <w:ind w:left="0" w:right="-1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«1.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Женщинам на основании листка нетрудоспособности предоставляется отпуск по беременности и родам продолжительностью семьдесят (в случае многоплодной беременности 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–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 восемьдесят четыре) календарных дней до родов и семьдесят (в случае патологических родов 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восемьдесят шесть, при рождении двух и более детей 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962391">
        <w:rPr>
          <w:rFonts w:ascii="Times New Roman" w:eastAsia="Times New Roman" w:hAnsi="Times New Roman"/>
          <w:sz w:val="28"/>
          <w:szCs w:val="28"/>
        </w:rPr>
        <w:t>сто десять) календарных дней после родов</w:t>
      </w:r>
      <w:proofErr w:type="gramStart"/>
      <w:r w:rsidR="00BA5EC2" w:rsidRPr="00962391">
        <w:rPr>
          <w:rFonts w:ascii="Times New Roman" w:eastAsia="Times New Roman" w:hAnsi="Times New Roman"/>
          <w:sz w:val="28"/>
          <w:szCs w:val="28"/>
        </w:rPr>
        <w:t>.</w:t>
      </w:r>
      <w:r w:rsidRPr="00962391">
        <w:rPr>
          <w:rFonts w:ascii="Times New Roman" w:eastAsia="Times New Roman" w:hAnsi="Times New Roman"/>
          <w:sz w:val="28"/>
          <w:szCs w:val="28"/>
        </w:rPr>
        <w:t>»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E714EA" w:rsidRPr="00962391" w:rsidRDefault="00E714EA" w:rsidP="007E5398">
      <w:pPr>
        <w:pStyle w:val="a8"/>
        <w:spacing w:after="360"/>
        <w:ind w:left="0" w:right="-1" w:firstLine="709"/>
        <w:contextualSpacing w:val="0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б)</w:t>
      </w:r>
      <w:r w:rsidR="00C55F7D">
        <w:rPr>
          <w:rFonts w:ascii="Times New Roman" w:hAnsi="Times New Roman"/>
          <w:sz w:val="28"/>
          <w:szCs w:val="28"/>
        </w:rPr>
        <w:t> </w:t>
      </w:r>
      <w:r w:rsidRPr="00962391">
        <w:rPr>
          <w:rFonts w:ascii="Times New Roman" w:hAnsi="Times New Roman"/>
          <w:sz w:val="28"/>
          <w:szCs w:val="28"/>
        </w:rPr>
        <w:t>части 3 и 3.1 признать утратившими силу;</w:t>
      </w:r>
    </w:p>
    <w:p w:rsidR="008D3771" w:rsidRDefault="008D3771">
      <w:pPr>
        <w:spacing w:after="200"/>
        <w:ind w:right="0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F34605" w:rsidRPr="00962391" w:rsidRDefault="00034571" w:rsidP="007E5398">
      <w:pPr>
        <w:pStyle w:val="a8"/>
        <w:spacing w:after="360"/>
        <w:ind w:left="0" w:right="-1" w:firstLine="709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8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) </w:t>
      </w:r>
      <w:r w:rsidRPr="00962391">
        <w:rPr>
          <w:rFonts w:ascii="Times New Roman" w:eastAsia="Times New Roman" w:hAnsi="Times New Roman"/>
          <w:sz w:val="28"/>
          <w:szCs w:val="28"/>
        </w:rPr>
        <w:t>с</w:t>
      </w:r>
      <w:r w:rsidR="00F34605" w:rsidRPr="00962391">
        <w:rPr>
          <w:rFonts w:ascii="Times New Roman" w:eastAsia="Times New Roman" w:hAnsi="Times New Roman"/>
          <w:sz w:val="28"/>
          <w:szCs w:val="28"/>
        </w:rPr>
        <w:t>татью 20 изложить в следующей редакции:</w:t>
      </w:r>
    </w:p>
    <w:p w:rsidR="00F34605" w:rsidRPr="00962391" w:rsidRDefault="00F34605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«1.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Матери или отцу ребенка, бабушке, деду или другим родственникам, фактически осуществляющим уход за ребенком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,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 по их желанию </w:t>
      </w:r>
      <w:r w:rsidRPr="00962391">
        <w:rPr>
          <w:rFonts w:ascii="Times New Roman" w:hAnsi="Times New Roman"/>
          <w:sz w:val="28"/>
          <w:szCs w:val="28"/>
        </w:rPr>
        <w:t>на основании письменного заявления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 предоставляется отпуск по уходу за ребенком до достижения им возраста трех лет, который может быть использован полностью либо по частям. </w:t>
      </w:r>
    </w:p>
    <w:p w:rsidR="00F34605" w:rsidRPr="00962391" w:rsidRDefault="00F34605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2.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По желанию работников, указанных в части </w:t>
      </w:r>
      <w:r w:rsidR="00C81826" w:rsidRPr="0096239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962391">
        <w:rPr>
          <w:rFonts w:ascii="Times New Roman" w:eastAsia="Times New Roman" w:hAnsi="Times New Roman"/>
          <w:sz w:val="28"/>
          <w:szCs w:val="28"/>
        </w:rPr>
        <w:t>настоящей статьи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,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 в период нахождения их в отпуске по уходу за ребенком они могут работать на условиях неполного рабочего времени или на дому. </w:t>
      </w:r>
    </w:p>
    <w:p w:rsidR="00F34605" w:rsidRPr="00962391" w:rsidRDefault="00F34605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3.</w:t>
      </w:r>
      <w:r w:rsidR="00BA5EC2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Отпуска по уходу за ребенком засчитываются в общий стаж работы, а также в стаж работы по специальности (кроме случаев назначения пенсии на льготных условиях).</w:t>
      </w:r>
    </w:p>
    <w:p w:rsidR="00F34605" w:rsidRPr="00962391" w:rsidRDefault="00F34605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4.</w:t>
      </w:r>
      <w:r w:rsidR="00D60140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В стаж работы, дающий право на ежегодные оплачиваемые отпуска, время отпуска по уходу за ребенком до достижения им возраста трех лет не засчитывается.</w:t>
      </w:r>
    </w:p>
    <w:p w:rsidR="00F34605" w:rsidRPr="00962391" w:rsidRDefault="00F34605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5.</w:t>
      </w:r>
      <w:r w:rsidR="00D60140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Отпуск по уходу за ребенком не предоставляется в случае, если ребенок находится на полном содержании государства.</w:t>
      </w:r>
    </w:p>
    <w:p w:rsidR="00F34605" w:rsidRPr="00962391" w:rsidRDefault="00F34605" w:rsidP="007E5398">
      <w:pPr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6.</w:t>
      </w:r>
      <w:r w:rsidR="00D60140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На время отпуска по уходу за ребенком за работником сохраняется место работы (должность)</w:t>
      </w:r>
      <w:r w:rsidR="00D60140" w:rsidRPr="00962391">
        <w:rPr>
          <w:rFonts w:ascii="Times New Roman" w:eastAsia="Times New Roman" w:hAnsi="Times New Roman"/>
          <w:sz w:val="28"/>
          <w:szCs w:val="28"/>
        </w:rPr>
        <w:t>.</w:t>
      </w:r>
      <w:r w:rsidRPr="00962391">
        <w:rPr>
          <w:rFonts w:ascii="Times New Roman" w:eastAsia="Times New Roman" w:hAnsi="Times New Roman"/>
          <w:sz w:val="28"/>
          <w:szCs w:val="28"/>
        </w:rPr>
        <w:t>»</w:t>
      </w:r>
      <w:r w:rsidR="00D60140" w:rsidRPr="00962391">
        <w:rPr>
          <w:rFonts w:ascii="Times New Roman" w:eastAsia="Times New Roman" w:hAnsi="Times New Roman"/>
          <w:sz w:val="28"/>
          <w:szCs w:val="28"/>
        </w:rPr>
        <w:t>;</w:t>
      </w:r>
    </w:p>
    <w:p w:rsidR="00D834E3" w:rsidRPr="00962391" w:rsidRDefault="00034571" w:rsidP="007E5398">
      <w:pPr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9</w:t>
      </w:r>
      <w:r w:rsidR="000C2724" w:rsidRPr="00962391">
        <w:rPr>
          <w:rFonts w:ascii="Times New Roman" w:hAnsi="Times New Roman"/>
          <w:sz w:val="28"/>
          <w:szCs w:val="28"/>
        </w:rPr>
        <w:t>)</w:t>
      </w:r>
      <w:r w:rsidR="00C55F7D">
        <w:rPr>
          <w:rFonts w:ascii="Times New Roman" w:hAnsi="Times New Roman"/>
          <w:sz w:val="28"/>
          <w:szCs w:val="28"/>
        </w:rPr>
        <w:t> </w:t>
      </w:r>
      <w:r w:rsidR="00272429">
        <w:rPr>
          <w:rFonts w:ascii="Times New Roman" w:hAnsi="Times New Roman"/>
          <w:sz w:val="28"/>
          <w:szCs w:val="28"/>
        </w:rPr>
        <w:t xml:space="preserve">наименование и </w:t>
      </w:r>
      <w:r w:rsidRPr="00962391">
        <w:rPr>
          <w:rFonts w:ascii="Times New Roman" w:hAnsi="Times New Roman"/>
          <w:sz w:val="28"/>
          <w:szCs w:val="28"/>
        </w:rPr>
        <w:t>статью</w:t>
      </w:r>
      <w:r w:rsidR="00D834E3" w:rsidRPr="00962391">
        <w:rPr>
          <w:rFonts w:ascii="Times New Roman" w:hAnsi="Times New Roman"/>
          <w:sz w:val="28"/>
          <w:szCs w:val="28"/>
        </w:rPr>
        <w:t xml:space="preserve"> 21</w:t>
      </w:r>
      <w:r w:rsidRPr="00962391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D834E3" w:rsidRPr="00962391">
        <w:rPr>
          <w:rFonts w:ascii="Times New Roman" w:hAnsi="Times New Roman"/>
          <w:sz w:val="28"/>
          <w:szCs w:val="28"/>
        </w:rPr>
        <w:t>:</w:t>
      </w:r>
    </w:p>
    <w:p w:rsidR="00034571" w:rsidRPr="00962391" w:rsidRDefault="00CF2407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</w:t>
      </w:r>
      <w:r w:rsidR="00034571" w:rsidRPr="00962391">
        <w:rPr>
          <w:rFonts w:ascii="Times New Roman" w:hAnsi="Times New Roman"/>
          <w:b/>
          <w:sz w:val="28"/>
          <w:szCs w:val="28"/>
        </w:rPr>
        <w:t>Статья 21. </w:t>
      </w:r>
      <w:r w:rsidR="00034571" w:rsidRPr="00962391">
        <w:rPr>
          <w:rFonts w:ascii="Times New Roman" w:eastAsia="Times New Roman" w:hAnsi="Times New Roman"/>
          <w:b/>
          <w:sz w:val="28"/>
          <w:szCs w:val="28"/>
        </w:rPr>
        <w:t>Отпуск работникам, усыновившим детей</w:t>
      </w:r>
    </w:p>
    <w:p w:rsidR="00CF2407" w:rsidRPr="00962391" w:rsidRDefault="00B404F9" w:rsidP="007E5398">
      <w:pPr>
        <w:pStyle w:val="a8"/>
        <w:spacing w:after="360"/>
        <w:ind w:left="0" w:right="-1" w:firstLine="709"/>
        <w:contextualSpacing w:val="0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1. </w:t>
      </w:r>
      <w:r w:rsidR="007B5B08" w:rsidRPr="007B5B08">
        <w:rPr>
          <w:rFonts w:ascii="Times New Roman" w:eastAsia="Times New Roman" w:hAnsi="Times New Roman"/>
          <w:sz w:val="28"/>
          <w:szCs w:val="28"/>
        </w:rPr>
        <w:t>Работникам, усыновившим ребенка из числа детей-сирот или детей, лишенных родительского попечения, на основании письменного заявления предоставляется единовременный оплачиваемый отпу</w:t>
      </w:r>
      <w:proofErr w:type="gramStart"/>
      <w:r w:rsidR="007B5B08" w:rsidRPr="007B5B08">
        <w:rPr>
          <w:rFonts w:ascii="Times New Roman" w:eastAsia="Times New Roman" w:hAnsi="Times New Roman"/>
          <w:sz w:val="28"/>
          <w:szCs w:val="28"/>
        </w:rPr>
        <w:t>ск в св</w:t>
      </w:r>
      <w:proofErr w:type="gramEnd"/>
      <w:r w:rsidR="007B5B08" w:rsidRPr="007B5B08">
        <w:rPr>
          <w:rFonts w:ascii="Times New Roman" w:eastAsia="Times New Roman" w:hAnsi="Times New Roman"/>
          <w:sz w:val="28"/>
          <w:szCs w:val="28"/>
        </w:rPr>
        <w:t>язи с усыновлением ребенка продолжительностью семьдесят календарных дней (сто десять календарных дней – при одновременном усыновлении двух и более детей), со дня вступления в законную силу решения об усыновлении ребенка.</w:t>
      </w:r>
    </w:p>
    <w:p w:rsidR="008006D0" w:rsidRPr="00962391" w:rsidRDefault="00CF2407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2.</w:t>
      </w:r>
      <w:r w:rsidR="00B404F9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Работнику, усыновившему ребенка (детей), по его заявлению, </w:t>
      </w:r>
      <w:r w:rsidR="00B404F9" w:rsidRPr="00962391">
        <w:rPr>
          <w:rFonts w:ascii="Times New Roman" w:eastAsia="Times New Roman" w:hAnsi="Times New Roman"/>
          <w:sz w:val="28"/>
          <w:szCs w:val="28"/>
        </w:rPr>
        <w:t xml:space="preserve">также </w:t>
      </w:r>
      <w:r w:rsidRPr="00962391">
        <w:rPr>
          <w:rFonts w:ascii="Times New Roman" w:eastAsia="Times New Roman" w:hAnsi="Times New Roman"/>
          <w:sz w:val="28"/>
          <w:szCs w:val="28"/>
        </w:rPr>
        <w:t>предоставляется отпуск по уходу за ребенком до достижения им возраста трех лет</w:t>
      </w:r>
      <w:r w:rsidR="004575A8">
        <w:rPr>
          <w:rFonts w:ascii="Times New Roman" w:eastAsia="Times New Roman" w:hAnsi="Times New Roman"/>
          <w:sz w:val="28"/>
          <w:szCs w:val="28"/>
        </w:rPr>
        <w:t>.</w:t>
      </w:r>
    </w:p>
    <w:p w:rsidR="00AA4166" w:rsidRPr="00962391" w:rsidRDefault="00BA0A7C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>.</w:t>
      </w:r>
      <w:r w:rsidR="006D2ECC" w:rsidRPr="00962391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При усыновлении ребенка в возрасте до трех лет отпуск, указанный в части </w:t>
      </w:r>
      <w:r w:rsidR="00DC7021">
        <w:rPr>
          <w:rFonts w:ascii="Times New Roman" w:eastAsia="Times New Roman" w:hAnsi="Times New Roman"/>
          <w:sz w:val="28"/>
          <w:szCs w:val="28"/>
        </w:rPr>
        <w:t>1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 настоящей статьи, предоставляется в случае</w:t>
      </w:r>
      <w:r w:rsidR="00D90A66">
        <w:rPr>
          <w:rFonts w:ascii="Times New Roman" w:eastAsia="Times New Roman" w:hAnsi="Times New Roman"/>
          <w:sz w:val="28"/>
          <w:szCs w:val="28"/>
        </w:rPr>
        <w:t>,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 если продолжительность отпуска, указанного в части </w:t>
      </w:r>
      <w:r w:rsidR="00487B8D" w:rsidRPr="00962391">
        <w:rPr>
          <w:rFonts w:ascii="Times New Roman" w:eastAsia="Times New Roman" w:hAnsi="Times New Roman"/>
          <w:sz w:val="28"/>
          <w:szCs w:val="28"/>
        </w:rPr>
        <w:t>2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 настоящей статьи, составила менее семидесяти календарных дней (ста десяти календарных дней </w:t>
      </w:r>
      <w:r w:rsidR="00487B8D" w:rsidRPr="00962391">
        <w:rPr>
          <w:rFonts w:ascii="Times New Roman" w:eastAsia="Times New Roman" w:hAnsi="Times New Roman"/>
          <w:sz w:val="28"/>
          <w:szCs w:val="28"/>
        </w:rPr>
        <w:t xml:space="preserve">– 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при </w:t>
      </w:r>
      <w:r w:rsidR="00487B8D" w:rsidRPr="00962391">
        <w:rPr>
          <w:rFonts w:ascii="Times New Roman" w:eastAsia="Times New Roman" w:hAnsi="Times New Roman"/>
          <w:sz w:val="28"/>
          <w:szCs w:val="28"/>
        </w:rPr>
        <w:t xml:space="preserve">одновременном 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>усыновлении двух и более детей) в связи с достижением ребенком возраста трех лет.</w:t>
      </w:r>
      <w:proofErr w:type="gramEnd"/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 Отпуска предоставляются последовательно </w:t>
      </w:r>
      <w:r w:rsidR="00FA6A6E" w:rsidRPr="00962391">
        <w:rPr>
          <w:rFonts w:ascii="Times New Roman" w:eastAsia="Times New Roman" w:hAnsi="Times New Roman"/>
          <w:sz w:val="28"/>
          <w:szCs w:val="28"/>
        </w:rPr>
        <w:t>при условии</w:t>
      </w:r>
      <w:r w:rsidR="00D90A66">
        <w:rPr>
          <w:rFonts w:ascii="Times New Roman" w:eastAsia="Times New Roman" w:hAnsi="Times New Roman"/>
          <w:sz w:val="28"/>
          <w:szCs w:val="28"/>
        </w:rPr>
        <w:t>,</w:t>
      </w:r>
      <w:r w:rsidR="00FA6A6E" w:rsidRPr="00962391">
        <w:rPr>
          <w:rFonts w:ascii="Times New Roman" w:eastAsia="Times New Roman" w:hAnsi="Times New Roman"/>
          <w:sz w:val="28"/>
          <w:szCs w:val="28"/>
        </w:rPr>
        <w:t xml:space="preserve"> что их 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общая продолжительность не может превышать сроков, указанных </w:t>
      </w:r>
      <w:r w:rsidR="00AA4166" w:rsidRPr="00962391">
        <w:rPr>
          <w:rFonts w:ascii="Times New Roman" w:hAnsi="Times New Roman"/>
          <w:sz w:val="28"/>
          <w:szCs w:val="28"/>
        </w:rPr>
        <w:t xml:space="preserve">в части </w:t>
      </w:r>
      <w:r w:rsidR="00DC7021">
        <w:rPr>
          <w:rFonts w:ascii="Times New Roman" w:hAnsi="Times New Roman"/>
          <w:sz w:val="28"/>
          <w:szCs w:val="28"/>
        </w:rPr>
        <w:t>1</w:t>
      </w:r>
      <w:r w:rsidR="00AA4166" w:rsidRPr="00962391">
        <w:rPr>
          <w:rFonts w:ascii="Times New Roman" w:hAnsi="Times New Roman"/>
          <w:sz w:val="28"/>
          <w:szCs w:val="28"/>
        </w:rPr>
        <w:t xml:space="preserve"> 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>настоящей статьи.</w:t>
      </w:r>
    </w:p>
    <w:p w:rsidR="00AA4166" w:rsidRPr="00962391" w:rsidRDefault="00BA0A7C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>.</w:t>
      </w:r>
      <w:r w:rsidR="00C426B3" w:rsidRPr="00962391">
        <w:rPr>
          <w:rFonts w:ascii="Times New Roman" w:eastAsia="Times New Roman" w:hAnsi="Times New Roman"/>
          <w:sz w:val="28"/>
          <w:szCs w:val="28"/>
        </w:rPr>
        <w:t> 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В случае усыновления ребенка (детей) обоими </w:t>
      </w:r>
      <w:r w:rsidR="00735665">
        <w:rPr>
          <w:rFonts w:ascii="Times New Roman" w:eastAsia="Times New Roman" w:hAnsi="Times New Roman"/>
          <w:sz w:val="28"/>
          <w:szCs w:val="28"/>
        </w:rPr>
        <w:t>супругами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 указанный отпуск предоставляется одному из </w:t>
      </w:r>
      <w:r w:rsidR="00735665">
        <w:rPr>
          <w:rFonts w:ascii="Times New Roman" w:eastAsia="Times New Roman" w:hAnsi="Times New Roman"/>
          <w:sz w:val="28"/>
          <w:szCs w:val="28"/>
        </w:rPr>
        <w:t>супругов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 на их усмотрение.</w:t>
      </w:r>
    </w:p>
    <w:p w:rsidR="00AA4166" w:rsidRPr="00962391" w:rsidRDefault="00BA0A7C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>.</w:t>
      </w:r>
      <w:r w:rsidR="00C426B3" w:rsidRPr="00962391">
        <w:rPr>
          <w:rFonts w:ascii="Times New Roman" w:eastAsia="Times New Roman" w:hAnsi="Times New Roman"/>
          <w:sz w:val="28"/>
          <w:szCs w:val="28"/>
        </w:rPr>
        <w:t> 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Работники, усыновившие ребенка, имеют право </w:t>
      </w:r>
      <w:r w:rsidR="00AA4166" w:rsidRPr="00962391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AA4166" w:rsidRPr="00962391">
        <w:rPr>
          <w:rFonts w:ascii="Times New Roman" w:hAnsi="Times New Roman"/>
          <w:sz w:val="28"/>
          <w:szCs w:val="28"/>
        </w:rPr>
        <w:t>единоразовый</w:t>
      </w:r>
      <w:proofErr w:type="spellEnd"/>
      <w:r w:rsidR="00AA4166" w:rsidRPr="00962391">
        <w:rPr>
          <w:rFonts w:ascii="Times New Roman" w:hAnsi="Times New Roman"/>
          <w:sz w:val="28"/>
          <w:szCs w:val="28"/>
        </w:rPr>
        <w:t xml:space="preserve"> оплачиваемый отпуск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 xml:space="preserve"> в связи</w:t>
      </w:r>
      <w:r w:rsidR="00E015E8" w:rsidRPr="00962391">
        <w:rPr>
          <w:rFonts w:ascii="Times New Roman" w:eastAsia="Times New Roman" w:hAnsi="Times New Roman"/>
          <w:sz w:val="28"/>
          <w:szCs w:val="28"/>
        </w:rPr>
        <w:t xml:space="preserve"> 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>с усыновлением ребенка при условии, что заявление о предоставлении отпуска поступило не позднее трех месяцев со дня вступления в законную силу решения об усыновлении ребенка</w:t>
      </w:r>
      <w:proofErr w:type="gramStart"/>
      <w:r w:rsidR="000008BF" w:rsidRPr="00962391">
        <w:rPr>
          <w:rFonts w:ascii="Times New Roman" w:eastAsia="Times New Roman" w:hAnsi="Times New Roman"/>
          <w:sz w:val="28"/>
          <w:szCs w:val="28"/>
        </w:rPr>
        <w:t>.</w:t>
      </w:r>
      <w:r w:rsidR="00AA4166" w:rsidRPr="00962391">
        <w:rPr>
          <w:rFonts w:ascii="Times New Roman" w:eastAsia="Times New Roman" w:hAnsi="Times New Roman"/>
          <w:sz w:val="28"/>
          <w:szCs w:val="28"/>
        </w:rPr>
        <w:t>»</w:t>
      </w:r>
      <w:r w:rsidR="000008BF" w:rsidRPr="00962391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F31B59" w:rsidRPr="00962391" w:rsidRDefault="00034571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10</w:t>
      </w:r>
      <w:r w:rsidR="00F31B59" w:rsidRPr="00962391">
        <w:rPr>
          <w:rFonts w:ascii="Times New Roman" w:eastAsia="Times New Roman" w:hAnsi="Times New Roman"/>
          <w:sz w:val="28"/>
          <w:szCs w:val="28"/>
        </w:rPr>
        <w:t>) часть 2 статьи 22 изложить в следующей редакции:</w:t>
      </w:r>
    </w:p>
    <w:p w:rsidR="00F31B59" w:rsidRPr="00962391" w:rsidRDefault="00A448C4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«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2. Работодатель обязан на основании письменного заявления работника предоставить отпуск без сохранения заработной платы:</w:t>
      </w:r>
    </w:p>
    <w:p w:rsidR="00F31B59" w:rsidRPr="00962391" w:rsidRDefault="000E5D0F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1) 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участникам Великой Отечественной войны – до 35 календарных дней в году;</w:t>
      </w:r>
    </w:p>
    <w:p w:rsidR="00F31B59" w:rsidRPr="00962391" w:rsidRDefault="000E5D0F" w:rsidP="007E5398">
      <w:pPr>
        <w:pStyle w:val="a9"/>
        <w:tabs>
          <w:tab w:val="clear" w:pos="4536"/>
        </w:tabs>
        <w:ind w:right="-1"/>
      </w:pPr>
      <w:r w:rsidRPr="00962391">
        <w:t>2) </w:t>
      </w:r>
      <w:r w:rsidR="00F31B59" w:rsidRPr="00962391">
        <w:t>пенсионерам по возрасту – до 14 календарных дней в году;</w:t>
      </w:r>
    </w:p>
    <w:p w:rsidR="00F31B59" w:rsidRPr="00962391" w:rsidRDefault="000E5D0F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3) 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родителям и женам (мужьям) военнослужащих, сотрудников органов внутренних дел,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– до 14 календарных дней в году;</w:t>
      </w:r>
    </w:p>
    <w:p w:rsidR="00F31B59" w:rsidRPr="00962391" w:rsidRDefault="000E5D0F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4) 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инвалидам – до 60 календарных дней в году;</w:t>
      </w:r>
    </w:p>
    <w:p w:rsidR="00F31B59" w:rsidRPr="00962391" w:rsidRDefault="000E5D0F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5) 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работникам в случаях рождения ребенка, регистрации брака, смерти близких родственников – до пяти календарных дней</w:t>
      </w:r>
      <w:r w:rsidR="00F3045A">
        <w:rPr>
          <w:rFonts w:ascii="Times New Roman" w:hAnsi="Times New Roman"/>
          <w:sz w:val="28"/>
          <w:szCs w:val="28"/>
          <w:lang w:eastAsia="ru-RU"/>
        </w:rPr>
        <w:t xml:space="preserve"> в каждом случае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;</w:t>
      </w:r>
    </w:p>
    <w:p w:rsidR="00F31B59" w:rsidRDefault="000E5D0F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6) 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совместителям – на срок до окончания отпуска по основному месту работы;</w:t>
      </w:r>
    </w:p>
    <w:p w:rsidR="0027364F" w:rsidRPr="00A8690F" w:rsidRDefault="00917817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17817">
        <w:rPr>
          <w:rFonts w:ascii="Times New Roman" w:hAnsi="Times New Roman"/>
          <w:sz w:val="28"/>
          <w:szCs w:val="28"/>
          <w:lang w:eastAsia="ru-RU"/>
        </w:rPr>
        <w:t>7) </w:t>
      </w:r>
      <w:r w:rsidR="0027364F" w:rsidRPr="00A8690F">
        <w:rPr>
          <w:rFonts w:ascii="Times New Roman" w:hAnsi="Times New Roman"/>
          <w:sz w:val="28"/>
          <w:szCs w:val="28"/>
          <w:lang w:eastAsia="ru-RU"/>
        </w:rPr>
        <w:t>матери, воспитывающей детей без отца, или отцу, воспитывающему детей без матери (в том числе и в случае продолжительного пребывания матери в лечебном учреждении), которая (который) имеет двух и более детей в возрасте до 15 лет или ребенка-инвалида – продолжительностью до 14 календарных дней ежегодно;</w:t>
      </w:r>
    </w:p>
    <w:p w:rsidR="00F31B59" w:rsidRPr="00962391" w:rsidRDefault="000E5D0F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8) 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работникам для завершения санаторно-курортного лечения – продолжительностью, определенной в медицинском заключении;</w:t>
      </w:r>
    </w:p>
    <w:p w:rsidR="00F31B59" w:rsidRPr="00962391" w:rsidRDefault="000E5D0F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lang w:eastAsia="ru-RU"/>
        </w:rPr>
        <w:t>9) 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 xml:space="preserve">работникам в период проведения военных действий в соответствующем населенном пункте с учетом времени, необходимого для возвращения к месту работы, но не более семи календарных дней после </w:t>
      </w:r>
      <w:r w:rsidR="00F3045A" w:rsidRPr="00F3045A">
        <w:rPr>
          <w:rFonts w:ascii="Times New Roman" w:hAnsi="Times New Roman"/>
          <w:sz w:val="28"/>
          <w:szCs w:val="28"/>
        </w:rPr>
        <w:t>официального объявления</w:t>
      </w:r>
      <w:r w:rsidR="00F3045A" w:rsidRPr="00962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о прекращении военных действий;</w:t>
      </w:r>
    </w:p>
    <w:p w:rsidR="00043AB5" w:rsidRPr="00962391" w:rsidRDefault="000E5D0F" w:rsidP="007E5398">
      <w:pPr>
        <w:pStyle w:val="a9"/>
        <w:tabs>
          <w:tab w:val="clear" w:pos="4536"/>
        </w:tabs>
        <w:ind w:right="-1"/>
      </w:pPr>
      <w:r w:rsidRPr="00962391">
        <w:t>10) </w:t>
      </w:r>
      <w:r w:rsidR="00043AB5" w:rsidRPr="00962391">
        <w:t>матери или другим лицам, указанным в части 1 статьи 20 настоящего Закона, имеющим ребенка-инвалида до достижения ребенком восемнадцатилетнего возраста;</w:t>
      </w:r>
    </w:p>
    <w:p w:rsidR="00043AB5" w:rsidRPr="00962391" w:rsidRDefault="000E5D0F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11) </w:t>
      </w:r>
      <w:r w:rsidR="00043AB5" w:rsidRPr="00962391">
        <w:rPr>
          <w:rFonts w:ascii="Times New Roman" w:eastAsia="Times New Roman" w:hAnsi="Times New Roman"/>
          <w:sz w:val="28"/>
          <w:szCs w:val="28"/>
        </w:rPr>
        <w:t>матери или другим лицам, указанным в части 1 статьи 20 настоящего Закона, по уходу за ребенком в возрасте до 10 лет – на период объявления карантина на соответствующей территории или в учреждениях, которые посещает ребенок;</w:t>
      </w:r>
    </w:p>
    <w:p w:rsidR="00043AB5" w:rsidRPr="00962391" w:rsidRDefault="000E5D0F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12) </w:t>
      </w:r>
      <w:r w:rsidR="00043AB5" w:rsidRPr="00962391">
        <w:rPr>
          <w:rFonts w:ascii="Times New Roman" w:eastAsia="Times New Roman" w:hAnsi="Times New Roman"/>
          <w:sz w:val="28"/>
          <w:szCs w:val="28"/>
        </w:rPr>
        <w:t xml:space="preserve">работникам для ухода за больным родственником первой степени родства, </w:t>
      </w:r>
      <w:proofErr w:type="gramStart"/>
      <w:r w:rsidR="00043AB5" w:rsidRPr="00962391">
        <w:rPr>
          <w:rFonts w:ascii="Times New Roman" w:eastAsia="Times New Roman" w:hAnsi="Times New Roman"/>
          <w:sz w:val="28"/>
          <w:szCs w:val="28"/>
        </w:rPr>
        <w:t>который</w:t>
      </w:r>
      <w:proofErr w:type="gramEnd"/>
      <w:r w:rsidR="00043AB5" w:rsidRPr="00962391">
        <w:rPr>
          <w:rFonts w:ascii="Times New Roman" w:eastAsia="Times New Roman" w:hAnsi="Times New Roman"/>
          <w:sz w:val="28"/>
          <w:szCs w:val="28"/>
        </w:rPr>
        <w:t xml:space="preserve"> по заключению медицинского учреждения нуждается в постоянном постороннем уходе, – продолжительностью, определенной в медицинском заключении, но не более 30 календарных дней;</w:t>
      </w:r>
    </w:p>
    <w:p w:rsidR="00043AB5" w:rsidRPr="00962391" w:rsidRDefault="000E5D0F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13) </w:t>
      </w:r>
      <w:r w:rsidR="00043AB5" w:rsidRPr="00962391">
        <w:rPr>
          <w:rFonts w:ascii="Times New Roman" w:eastAsia="Times New Roman" w:hAnsi="Times New Roman"/>
          <w:sz w:val="28"/>
          <w:szCs w:val="28"/>
        </w:rPr>
        <w:t>работникам, дети которых в возрасте до 18 лет поступают в учебные заведения, расположенные в другой местности, – продолжительностью 12 календарных дней без учета времени, необходимого для проезда до местонахождения учебного заведения и в обратном направлении. При наличии двух или более детей указанного возраста такой отпуск предоставляется отдельно для сопровождения каждого ребенка;</w:t>
      </w:r>
    </w:p>
    <w:p w:rsidR="00F31B59" w:rsidRPr="00962391" w:rsidRDefault="000E5D0F" w:rsidP="007E5398">
      <w:pPr>
        <w:spacing w:after="360"/>
        <w:ind w:right="-1" w:firstLine="709"/>
        <w:rPr>
          <w:rFonts w:ascii="Times New Roman" w:hAnsi="Times New Roman"/>
          <w:sz w:val="28"/>
          <w:szCs w:val="28"/>
          <w:lang w:eastAsia="ru-RU"/>
        </w:rPr>
      </w:pPr>
      <w:r w:rsidRPr="00962391">
        <w:rPr>
          <w:rFonts w:ascii="Times New Roman" w:hAnsi="Times New Roman"/>
          <w:sz w:val="28"/>
          <w:szCs w:val="28"/>
          <w:shd w:val="clear" w:color="auto" w:fill="FFFFFF"/>
        </w:rPr>
        <w:t>14) </w:t>
      </w:r>
      <w:r w:rsidR="00F31B59" w:rsidRPr="00962391">
        <w:rPr>
          <w:rFonts w:ascii="Times New Roman" w:hAnsi="Times New Roman"/>
          <w:sz w:val="28"/>
          <w:szCs w:val="28"/>
          <w:shd w:val="clear" w:color="auto" w:fill="FFFFFF"/>
        </w:rPr>
        <w:t>в других случаях, предусмотренных настоящим Законом, иными законами Донецкой Народной Республики либо коллективным договором</w:t>
      </w:r>
      <w:r w:rsidR="00F31B59" w:rsidRPr="00962391">
        <w:rPr>
          <w:rFonts w:ascii="Times New Roman" w:hAnsi="Times New Roman"/>
          <w:sz w:val="28"/>
          <w:szCs w:val="28"/>
          <w:lang w:eastAsia="ru-RU"/>
        </w:rPr>
        <w:t>.</w:t>
      </w:r>
    </w:p>
    <w:p w:rsidR="002B4C79" w:rsidRPr="00962391" w:rsidRDefault="00D834E3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1</w:t>
      </w:r>
      <w:r w:rsidR="00353E2C" w:rsidRPr="00962391">
        <w:rPr>
          <w:rFonts w:ascii="Times New Roman" w:hAnsi="Times New Roman"/>
          <w:sz w:val="28"/>
          <w:szCs w:val="28"/>
        </w:rPr>
        <w:t>1</w:t>
      </w:r>
      <w:r w:rsidR="002B4C79" w:rsidRPr="00962391">
        <w:rPr>
          <w:rFonts w:ascii="Times New Roman" w:hAnsi="Times New Roman"/>
          <w:sz w:val="28"/>
          <w:szCs w:val="28"/>
        </w:rPr>
        <w:t>)</w:t>
      </w:r>
      <w:r w:rsidR="00691333" w:rsidRPr="00962391">
        <w:rPr>
          <w:rFonts w:ascii="Times New Roman" w:hAnsi="Times New Roman"/>
          <w:sz w:val="28"/>
          <w:szCs w:val="28"/>
        </w:rPr>
        <w:t> </w:t>
      </w:r>
      <w:r w:rsidR="00353E2C" w:rsidRPr="00962391">
        <w:rPr>
          <w:rFonts w:ascii="Times New Roman" w:eastAsia="Times New Roman" w:hAnsi="Times New Roman"/>
          <w:sz w:val="28"/>
          <w:szCs w:val="28"/>
        </w:rPr>
        <w:t>г</w:t>
      </w:r>
      <w:r w:rsidR="002B4C79" w:rsidRPr="00962391">
        <w:rPr>
          <w:rFonts w:ascii="Times New Roman" w:eastAsia="Times New Roman" w:hAnsi="Times New Roman"/>
          <w:sz w:val="28"/>
          <w:szCs w:val="28"/>
        </w:rPr>
        <w:t>лаву 7 дополнить статьей 26-1 следующего содержания:</w:t>
      </w:r>
    </w:p>
    <w:p w:rsidR="002B4C79" w:rsidRPr="00962391" w:rsidRDefault="00691333" w:rsidP="007E5398">
      <w:pPr>
        <w:spacing w:after="360"/>
        <w:ind w:right="-1" w:firstLine="709"/>
        <w:rPr>
          <w:rFonts w:ascii="Times New Roman" w:eastAsia="Times New Roman" w:hAnsi="Times New Roman"/>
          <w:b/>
          <w:bCs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«Статья </w:t>
      </w:r>
      <w:r w:rsidR="002B4C79" w:rsidRPr="00962391">
        <w:rPr>
          <w:rFonts w:ascii="Times New Roman" w:eastAsia="Times New Roman" w:hAnsi="Times New Roman"/>
          <w:sz w:val="28"/>
          <w:szCs w:val="28"/>
        </w:rPr>
        <w:t>26-1.</w:t>
      </w:r>
      <w:r w:rsidRPr="00962391">
        <w:rPr>
          <w:rFonts w:ascii="Times New Roman" w:eastAsia="Times New Roman" w:hAnsi="Times New Roman"/>
          <w:sz w:val="28"/>
          <w:szCs w:val="28"/>
        </w:rPr>
        <w:t> </w:t>
      </w:r>
      <w:r w:rsidR="002B4C79" w:rsidRPr="00962391">
        <w:rPr>
          <w:rFonts w:ascii="Times New Roman" w:eastAsia="Times New Roman" w:hAnsi="Times New Roman"/>
          <w:b/>
          <w:bCs/>
          <w:sz w:val="28"/>
          <w:szCs w:val="28"/>
        </w:rPr>
        <w:t>Отпуск для подготовки и участия в соревнованиях, творческих конкурсах</w:t>
      </w:r>
    </w:p>
    <w:p w:rsidR="002B4C79" w:rsidRPr="00962391" w:rsidRDefault="002B4C79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1.</w:t>
      </w:r>
      <w:r w:rsidR="00691333" w:rsidRPr="00962391">
        <w:rPr>
          <w:rFonts w:ascii="Times New Roman" w:eastAsia="Times New Roman" w:hAnsi="Times New Roman"/>
          <w:sz w:val="28"/>
          <w:szCs w:val="28"/>
        </w:rPr>
        <w:t> </w:t>
      </w:r>
      <w:r w:rsidRPr="00962391">
        <w:rPr>
          <w:rFonts w:ascii="Times New Roman" w:eastAsia="Times New Roman" w:hAnsi="Times New Roman"/>
          <w:sz w:val="28"/>
          <w:szCs w:val="28"/>
        </w:rPr>
        <w:t>Отпуск для подготовки и участия в соревнованиях, творческих конкурс</w:t>
      </w:r>
      <w:r w:rsidR="00691333" w:rsidRPr="00962391">
        <w:rPr>
          <w:rFonts w:ascii="Times New Roman" w:eastAsia="Times New Roman" w:hAnsi="Times New Roman"/>
          <w:sz w:val="28"/>
          <w:szCs w:val="28"/>
        </w:rPr>
        <w:t>ах</w:t>
      </w:r>
      <w:r w:rsidRPr="00962391">
        <w:rPr>
          <w:rFonts w:ascii="Times New Roman" w:eastAsia="Times New Roman" w:hAnsi="Times New Roman"/>
          <w:sz w:val="28"/>
          <w:szCs w:val="28"/>
        </w:rPr>
        <w:t xml:space="preserve"> предоставля</w:t>
      </w:r>
      <w:r w:rsidR="00691333" w:rsidRPr="00962391">
        <w:rPr>
          <w:rFonts w:ascii="Times New Roman" w:eastAsia="Times New Roman" w:hAnsi="Times New Roman"/>
          <w:sz w:val="28"/>
          <w:szCs w:val="28"/>
        </w:rPr>
        <w:t>е</w:t>
      </w:r>
      <w:r w:rsidRPr="00962391">
        <w:rPr>
          <w:rFonts w:ascii="Times New Roman" w:eastAsia="Times New Roman" w:hAnsi="Times New Roman"/>
          <w:sz w:val="28"/>
          <w:szCs w:val="28"/>
        </w:rPr>
        <w:t>тся работникам, которые принимают участие в республиканских и международных спортивных соревнованиях и творческих конкурсах.</w:t>
      </w:r>
    </w:p>
    <w:p w:rsidR="002B4C79" w:rsidRPr="00962391" w:rsidRDefault="002B4C79" w:rsidP="007E5398">
      <w:pPr>
        <w:pStyle w:val="a9"/>
        <w:tabs>
          <w:tab w:val="clear" w:pos="4536"/>
        </w:tabs>
        <w:ind w:right="-1"/>
      </w:pPr>
      <w:r w:rsidRPr="00962391">
        <w:t>2.</w:t>
      </w:r>
      <w:r w:rsidR="00691333" w:rsidRPr="00962391">
        <w:t> </w:t>
      </w:r>
      <w:r w:rsidRPr="00962391">
        <w:t>Продолжительность, порядок, условия предоставления и оплаты отпусков для подготовки и участия в соревнованиях, творческих конкурсах устанавливаются Советом Министров Донецкой Народной Республики</w:t>
      </w:r>
      <w:proofErr w:type="gramStart"/>
      <w:r w:rsidR="00691333" w:rsidRPr="00962391">
        <w:t>.</w:t>
      </w:r>
      <w:r w:rsidRPr="00962391">
        <w:t>»</w:t>
      </w:r>
      <w:r w:rsidR="00691333" w:rsidRPr="00962391">
        <w:t>;</w:t>
      </w:r>
      <w:proofErr w:type="gramEnd"/>
    </w:p>
    <w:p w:rsidR="002B4C79" w:rsidRPr="00962391" w:rsidRDefault="00D834E3" w:rsidP="007E5398">
      <w:pPr>
        <w:spacing w:after="360"/>
        <w:ind w:right="-1" w:firstLine="709"/>
        <w:rPr>
          <w:rFonts w:ascii="Times New Roman" w:eastAsia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1</w:t>
      </w:r>
      <w:r w:rsidR="00353E2C" w:rsidRPr="00962391">
        <w:rPr>
          <w:rFonts w:ascii="Times New Roman" w:eastAsia="Times New Roman" w:hAnsi="Times New Roman"/>
          <w:sz w:val="28"/>
          <w:szCs w:val="28"/>
        </w:rPr>
        <w:t>2</w:t>
      </w:r>
      <w:r w:rsidR="002B4C79" w:rsidRPr="00962391">
        <w:rPr>
          <w:rFonts w:ascii="Times New Roman" w:eastAsia="Times New Roman" w:hAnsi="Times New Roman"/>
          <w:sz w:val="28"/>
          <w:szCs w:val="28"/>
        </w:rPr>
        <w:t>)</w:t>
      </w:r>
      <w:r w:rsidR="00691333" w:rsidRPr="00962391">
        <w:rPr>
          <w:rFonts w:ascii="Times New Roman" w:eastAsia="Times New Roman" w:hAnsi="Times New Roman"/>
          <w:sz w:val="28"/>
          <w:szCs w:val="28"/>
        </w:rPr>
        <w:t> </w:t>
      </w:r>
      <w:r w:rsidR="00353E2C" w:rsidRPr="00962391">
        <w:rPr>
          <w:rFonts w:ascii="Times New Roman" w:eastAsia="Times New Roman" w:hAnsi="Times New Roman"/>
          <w:sz w:val="28"/>
          <w:szCs w:val="28"/>
        </w:rPr>
        <w:t>п</w:t>
      </w:r>
      <w:r w:rsidR="002B4C79" w:rsidRPr="00962391">
        <w:rPr>
          <w:rFonts w:ascii="Times New Roman" w:eastAsia="Times New Roman" w:hAnsi="Times New Roman"/>
          <w:sz w:val="28"/>
          <w:szCs w:val="28"/>
        </w:rPr>
        <w:t>ереходные положения дополнить частью 5 следующего содержания:</w:t>
      </w:r>
    </w:p>
    <w:p w:rsidR="002B4C79" w:rsidRPr="00962391" w:rsidRDefault="002B4C79" w:rsidP="007E5398">
      <w:pPr>
        <w:spacing w:after="360"/>
        <w:ind w:right="-1" w:firstLine="709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eastAsia="Times New Roman" w:hAnsi="Times New Roman"/>
          <w:sz w:val="28"/>
          <w:szCs w:val="28"/>
        </w:rPr>
        <w:t>«</w:t>
      </w:r>
      <w:r w:rsidR="00691333" w:rsidRPr="00962391">
        <w:rPr>
          <w:rFonts w:ascii="Times New Roman" w:hAnsi="Times New Roman"/>
          <w:sz w:val="28"/>
          <w:szCs w:val="28"/>
        </w:rPr>
        <w:t>5. </w:t>
      </w:r>
      <w:r w:rsidRPr="00962391">
        <w:rPr>
          <w:rFonts w:ascii="Times New Roman" w:hAnsi="Times New Roman"/>
          <w:sz w:val="28"/>
          <w:szCs w:val="28"/>
        </w:rPr>
        <w:t>До принятия законодательства Донецкой Народной Республики, определяющего гарантии в сфере социальной защиты лиц, пострадавших вследствие Чернобыльской катастрофы, работникам из числа лиц, отнесенных к 1 и 2 категориям граждан, пострадавших вследствие Чернобыльской катастрофы, предоставляется ежегодный дополнительный оплачиваемый отпуск продолжительностью 14 календарных дней</w:t>
      </w:r>
      <w:proofErr w:type="gramStart"/>
      <w:r w:rsidR="00961FDE" w:rsidRPr="00962391">
        <w:rPr>
          <w:rFonts w:ascii="Times New Roman" w:hAnsi="Times New Roman"/>
          <w:sz w:val="28"/>
          <w:szCs w:val="28"/>
        </w:rPr>
        <w:t>.</w:t>
      </w:r>
      <w:r w:rsidRPr="00962391">
        <w:rPr>
          <w:rFonts w:ascii="Times New Roman" w:hAnsi="Times New Roman"/>
          <w:sz w:val="28"/>
          <w:szCs w:val="28"/>
        </w:rPr>
        <w:t>»</w:t>
      </w:r>
      <w:r w:rsidR="00961FDE" w:rsidRPr="00962391">
        <w:rPr>
          <w:rFonts w:ascii="Times New Roman" w:hAnsi="Times New Roman"/>
          <w:sz w:val="28"/>
          <w:szCs w:val="28"/>
        </w:rPr>
        <w:t>;</w:t>
      </w:r>
      <w:proofErr w:type="gramEnd"/>
    </w:p>
    <w:p w:rsidR="00F34605" w:rsidRPr="00962391" w:rsidRDefault="0056090C" w:rsidP="002204B6">
      <w:pPr>
        <w:spacing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34605" w:rsidRPr="00962391">
        <w:rPr>
          <w:rFonts w:ascii="Times New Roman" w:hAnsi="Times New Roman"/>
          <w:sz w:val="28"/>
          <w:szCs w:val="28"/>
        </w:rPr>
        <w:t>)</w:t>
      </w:r>
      <w:r w:rsidR="00C55F7D">
        <w:rPr>
          <w:rFonts w:ascii="Times New Roman" w:hAnsi="Times New Roman"/>
          <w:sz w:val="28"/>
          <w:szCs w:val="28"/>
        </w:rPr>
        <w:t> </w:t>
      </w:r>
      <w:r w:rsidR="00353E2C" w:rsidRPr="00962391">
        <w:rPr>
          <w:rFonts w:ascii="Times New Roman" w:eastAsia="Times New Roman" w:hAnsi="Times New Roman"/>
          <w:sz w:val="28"/>
          <w:szCs w:val="28"/>
        </w:rPr>
        <w:t>п</w:t>
      </w:r>
      <w:r w:rsidR="00F34605" w:rsidRPr="00962391">
        <w:rPr>
          <w:rFonts w:ascii="Times New Roman" w:eastAsia="Times New Roman" w:hAnsi="Times New Roman"/>
          <w:sz w:val="28"/>
          <w:szCs w:val="28"/>
        </w:rPr>
        <w:t xml:space="preserve">риложения </w:t>
      </w:r>
      <w:r w:rsidR="00961FDE" w:rsidRPr="00962391">
        <w:rPr>
          <w:rFonts w:ascii="Times New Roman" w:eastAsia="Times New Roman" w:hAnsi="Times New Roman"/>
          <w:sz w:val="28"/>
          <w:szCs w:val="28"/>
        </w:rPr>
        <w:t>1–</w:t>
      </w:r>
      <w:r w:rsidR="00F34605" w:rsidRPr="00962391">
        <w:rPr>
          <w:rFonts w:ascii="Times New Roman" w:eastAsia="Times New Roman" w:hAnsi="Times New Roman"/>
          <w:sz w:val="28"/>
          <w:szCs w:val="28"/>
        </w:rPr>
        <w:t>14 считать утратившими силу.</w:t>
      </w:r>
    </w:p>
    <w:p w:rsidR="00153C59" w:rsidRPr="008D3771" w:rsidRDefault="00153C59" w:rsidP="007E5398">
      <w:pPr>
        <w:ind w:right="-1"/>
        <w:rPr>
          <w:rFonts w:ascii="Times New Roman" w:hAnsi="Times New Roman"/>
        </w:rPr>
      </w:pPr>
    </w:p>
    <w:p w:rsidR="00D9288D" w:rsidRPr="008D3771" w:rsidRDefault="00D9288D" w:rsidP="007E5398">
      <w:pPr>
        <w:ind w:right="-1"/>
        <w:rPr>
          <w:rFonts w:ascii="Times New Roman" w:hAnsi="Times New Roman"/>
        </w:rPr>
      </w:pPr>
    </w:p>
    <w:p w:rsidR="00D9288D" w:rsidRPr="008D3771" w:rsidRDefault="00D9288D" w:rsidP="007E5398">
      <w:pPr>
        <w:ind w:right="-1"/>
        <w:rPr>
          <w:rFonts w:ascii="Times New Roman" w:hAnsi="Times New Roman"/>
        </w:rPr>
      </w:pPr>
      <w:bookmarkStart w:id="0" w:name="_GoBack"/>
      <w:bookmarkEnd w:id="0"/>
    </w:p>
    <w:p w:rsidR="00384242" w:rsidRPr="00962391" w:rsidRDefault="00384242" w:rsidP="007E5398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 xml:space="preserve">Глава </w:t>
      </w:r>
    </w:p>
    <w:p w:rsidR="00384242" w:rsidRPr="00962391" w:rsidRDefault="00384242" w:rsidP="007E5398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962391">
        <w:rPr>
          <w:rFonts w:ascii="Times New Roman" w:hAnsi="Times New Roman"/>
          <w:sz w:val="28"/>
          <w:szCs w:val="28"/>
        </w:rPr>
        <w:tab/>
      </w:r>
      <w:r w:rsidRPr="00962391">
        <w:rPr>
          <w:rFonts w:ascii="Times New Roman" w:hAnsi="Times New Roman"/>
          <w:sz w:val="28"/>
          <w:szCs w:val="28"/>
        </w:rPr>
        <w:tab/>
      </w:r>
      <w:r w:rsidRPr="00962391">
        <w:rPr>
          <w:rFonts w:ascii="Times New Roman" w:hAnsi="Times New Roman"/>
          <w:sz w:val="28"/>
          <w:szCs w:val="28"/>
        </w:rPr>
        <w:tab/>
      </w:r>
      <w:r w:rsidRPr="00962391">
        <w:rPr>
          <w:rFonts w:ascii="Times New Roman" w:hAnsi="Times New Roman"/>
          <w:sz w:val="28"/>
          <w:szCs w:val="28"/>
        </w:rPr>
        <w:tab/>
      </w:r>
      <w:r w:rsidRPr="00962391">
        <w:rPr>
          <w:rFonts w:ascii="Times New Roman" w:hAnsi="Times New Roman"/>
          <w:sz w:val="28"/>
          <w:szCs w:val="28"/>
        </w:rPr>
        <w:tab/>
        <w:t xml:space="preserve">      </w:t>
      </w:r>
      <w:r w:rsidR="00056EE0">
        <w:rPr>
          <w:rFonts w:ascii="Times New Roman" w:hAnsi="Times New Roman"/>
          <w:sz w:val="28"/>
          <w:szCs w:val="28"/>
        </w:rPr>
        <w:t xml:space="preserve">   А.В.</w:t>
      </w:r>
      <w:r w:rsidRPr="00962391">
        <w:rPr>
          <w:rFonts w:ascii="Times New Roman" w:hAnsi="Times New Roman"/>
          <w:sz w:val="28"/>
          <w:szCs w:val="28"/>
        </w:rPr>
        <w:t>Захарченко</w:t>
      </w:r>
    </w:p>
    <w:p w:rsidR="00384242" w:rsidRDefault="00384242" w:rsidP="002204B6">
      <w:pPr>
        <w:spacing w:after="120"/>
        <w:ind w:right="-1"/>
        <w:rPr>
          <w:rFonts w:ascii="Times New Roman" w:hAnsi="Times New Roman"/>
          <w:sz w:val="28"/>
          <w:szCs w:val="28"/>
        </w:rPr>
      </w:pPr>
      <w:r w:rsidRPr="00962391">
        <w:rPr>
          <w:rFonts w:ascii="Times New Roman" w:hAnsi="Times New Roman"/>
          <w:sz w:val="28"/>
          <w:szCs w:val="28"/>
        </w:rPr>
        <w:t>г. Донецк</w:t>
      </w:r>
    </w:p>
    <w:p w:rsidR="00384242" w:rsidRPr="00962391" w:rsidRDefault="001D2BDD" w:rsidP="002204B6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марта </w:t>
      </w:r>
      <w:r w:rsidR="00384242" w:rsidRPr="00962391">
        <w:rPr>
          <w:rFonts w:ascii="Times New Roman" w:hAnsi="Times New Roman"/>
          <w:sz w:val="28"/>
          <w:szCs w:val="28"/>
        </w:rPr>
        <w:t>201</w:t>
      </w:r>
      <w:r w:rsidR="00C55F7D">
        <w:rPr>
          <w:rFonts w:ascii="Times New Roman" w:hAnsi="Times New Roman"/>
          <w:sz w:val="28"/>
          <w:szCs w:val="28"/>
        </w:rPr>
        <w:t>7</w:t>
      </w:r>
      <w:r w:rsidR="00384242" w:rsidRPr="00962391">
        <w:rPr>
          <w:rFonts w:ascii="Times New Roman" w:hAnsi="Times New Roman"/>
          <w:sz w:val="28"/>
          <w:szCs w:val="28"/>
        </w:rPr>
        <w:t xml:space="preserve"> года</w:t>
      </w:r>
    </w:p>
    <w:p w:rsidR="00FD4B92" w:rsidRPr="00962391" w:rsidRDefault="00384242" w:rsidP="002204B6">
      <w:pPr>
        <w:spacing w:after="120" w:line="240" w:lineRule="auto"/>
        <w:ind w:right="-1"/>
      </w:pPr>
      <w:r w:rsidRPr="00962391">
        <w:rPr>
          <w:rFonts w:ascii="Times New Roman" w:hAnsi="Times New Roman"/>
          <w:sz w:val="28"/>
          <w:szCs w:val="28"/>
        </w:rPr>
        <w:t>№</w:t>
      </w:r>
      <w:r w:rsidR="001D2BDD">
        <w:rPr>
          <w:rFonts w:ascii="Times New Roman" w:hAnsi="Times New Roman"/>
          <w:sz w:val="28"/>
          <w:szCs w:val="28"/>
        </w:rPr>
        <w:t xml:space="preserve"> 158-IНС</w:t>
      </w:r>
      <w:r w:rsidR="00E671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927860" y="7950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b-otpuskah-3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b-otpuskah-3%2F&amp;4&amp;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4B92" w:rsidRPr="00962391" w:rsidSect="00344CA3">
      <w:headerReference w:type="default" r:id="rId12"/>
      <w:pgSz w:w="11906" w:h="16838" w:code="9"/>
      <w:pgMar w:top="1021" w:right="567" w:bottom="95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12" w:rsidRDefault="00281212" w:rsidP="009B5E4F">
      <w:pPr>
        <w:spacing w:line="240" w:lineRule="auto"/>
      </w:pPr>
      <w:r>
        <w:separator/>
      </w:r>
    </w:p>
  </w:endnote>
  <w:endnote w:type="continuationSeparator" w:id="0">
    <w:p w:rsidR="00281212" w:rsidRDefault="00281212" w:rsidP="009B5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12" w:rsidRDefault="00281212" w:rsidP="009B5E4F">
      <w:pPr>
        <w:spacing w:line="240" w:lineRule="auto"/>
      </w:pPr>
      <w:r>
        <w:separator/>
      </w:r>
    </w:p>
  </w:footnote>
  <w:footnote w:type="continuationSeparator" w:id="0">
    <w:p w:rsidR="00281212" w:rsidRDefault="00281212" w:rsidP="009B5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035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B5E4F" w:rsidRPr="00D9288D" w:rsidRDefault="009B5E4F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9288D">
          <w:rPr>
            <w:rFonts w:ascii="Times New Roman" w:hAnsi="Times New Roman"/>
            <w:sz w:val="24"/>
            <w:szCs w:val="24"/>
          </w:rPr>
          <w:fldChar w:fldCharType="begin"/>
        </w:r>
        <w:r w:rsidRPr="00D9288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288D">
          <w:rPr>
            <w:rFonts w:ascii="Times New Roman" w:hAnsi="Times New Roman"/>
            <w:sz w:val="24"/>
            <w:szCs w:val="24"/>
          </w:rPr>
          <w:fldChar w:fldCharType="separate"/>
        </w:r>
        <w:r w:rsidR="00E671D7">
          <w:rPr>
            <w:rFonts w:ascii="Times New Roman" w:hAnsi="Times New Roman"/>
            <w:noProof/>
            <w:sz w:val="24"/>
            <w:szCs w:val="24"/>
          </w:rPr>
          <w:t>9</w:t>
        </w:r>
        <w:r w:rsidRPr="00D9288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B5E4F" w:rsidRDefault="009B5E4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FBD"/>
    <w:multiLevelType w:val="hybridMultilevel"/>
    <w:tmpl w:val="92AC3E9E"/>
    <w:lvl w:ilvl="0" w:tplc="86ACFBCE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32B1B"/>
    <w:multiLevelType w:val="hybridMultilevel"/>
    <w:tmpl w:val="2276841C"/>
    <w:lvl w:ilvl="0" w:tplc="261C5B9E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2C4893"/>
    <w:multiLevelType w:val="hybridMultilevel"/>
    <w:tmpl w:val="0CA6B6A6"/>
    <w:lvl w:ilvl="0" w:tplc="5E904762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3140C"/>
    <w:multiLevelType w:val="hybridMultilevel"/>
    <w:tmpl w:val="319CB2CA"/>
    <w:lvl w:ilvl="0" w:tplc="91DC1C3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B6D7D"/>
    <w:multiLevelType w:val="hybridMultilevel"/>
    <w:tmpl w:val="9596051C"/>
    <w:lvl w:ilvl="0" w:tplc="E64458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6F3279"/>
    <w:multiLevelType w:val="hybridMultilevel"/>
    <w:tmpl w:val="9596051C"/>
    <w:lvl w:ilvl="0" w:tplc="E64458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82"/>
    <w:rsid w:val="000008BF"/>
    <w:rsid w:val="00001666"/>
    <w:rsid w:val="00034571"/>
    <w:rsid w:val="00043AB5"/>
    <w:rsid w:val="00056EE0"/>
    <w:rsid w:val="00067F6A"/>
    <w:rsid w:val="00073BA8"/>
    <w:rsid w:val="00082717"/>
    <w:rsid w:val="000C2724"/>
    <w:rsid w:val="000E5D0F"/>
    <w:rsid w:val="000E70BF"/>
    <w:rsid w:val="00134775"/>
    <w:rsid w:val="00135358"/>
    <w:rsid w:val="00146ED5"/>
    <w:rsid w:val="00153C59"/>
    <w:rsid w:val="001675B6"/>
    <w:rsid w:val="001974E0"/>
    <w:rsid w:val="001D2BDD"/>
    <w:rsid w:val="001D5ACF"/>
    <w:rsid w:val="002204B6"/>
    <w:rsid w:val="00265F48"/>
    <w:rsid w:val="00272429"/>
    <w:rsid w:val="0027364F"/>
    <w:rsid w:val="00281212"/>
    <w:rsid w:val="002B4C79"/>
    <w:rsid w:val="002B6A4C"/>
    <w:rsid w:val="00307E1C"/>
    <w:rsid w:val="003320D4"/>
    <w:rsid w:val="0034188B"/>
    <w:rsid w:val="00344CA3"/>
    <w:rsid w:val="00353E2C"/>
    <w:rsid w:val="00384242"/>
    <w:rsid w:val="003916A8"/>
    <w:rsid w:val="0042398D"/>
    <w:rsid w:val="004575A8"/>
    <w:rsid w:val="00473DA0"/>
    <w:rsid w:val="00487B8D"/>
    <w:rsid w:val="004A61F3"/>
    <w:rsid w:val="004A6F84"/>
    <w:rsid w:val="004E12F9"/>
    <w:rsid w:val="004F673F"/>
    <w:rsid w:val="004F6F32"/>
    <w:rsid w:val="00520E73"/>
    <w:rsid w:val="00530793"/>
    <w:rsid w:val="00552AE5"/>
    <w:rsid w:val="0056090C"/>
    <w:rsid w:val="005C64F9"/>
    <w:rsid w:val="005D0A38"/>
    <w:rsid w:val="00610ACF"/>
    <w:rsid w:val="00650500"/>
    <w:rsid w:val="00653974"/>
    <w:rsid w:val="00691333"/>
    <w:rsid w:val="006A00C7"/>
    <w:rsid w:val="006D2ECC"/>
    <w:rsid w:val="006E55E7"/>
    <w:rsid w:val="00735665"/>
    <w:rsid w:val="0078226E"/>
    <w:rsid w:val="007B5B08"/>
    <w:rsid w:val="007E5398"/>
    <w:rsid w:val="008006D0"/>
    <w:rsid w:val="00812E58"/>
    <w:rsid w:val="008410FC"/>
    <w:rsid w:val="008D3771"/>
    <w:rsid w:val="00911F97"/>
    <w:rsid w:val="00917817"/>
    <w:rsid w:val="00961FDE"/>
    <w:rsid w:val="00962391"/>
    <w:rsid w:val="009B5E4F"/>
    <w:rsid w:val="009F344B"/>
    <w:rsid w:val="00A06553"/>
    <w:rsid w:val="00A448C4"/>
    <w:rsid w:val="00A8690F"/>
    <w:rsid w:val="00AA4166"/>
    <w:rsid w:val="00AD7462"/>
    <w:rsid w:val="00AF0D0F"/>
    <w:rsid w:val="00B404F9"/>
    <w:rsid w:val="00B739D5"/>
    <w:rsid w:val="00BA0A7C"/>
    <w:rsid w:val="00BA5EC2"/>
    <w:rsid w:val="00BC79E8"/>
    <w:rsid w:val="00BD0AC6"/>
    <w:rsid w:val="00BE6126"/>
    <w:rsid w:val="00C039D6"/>
    <w:rsid w:val="00C426B3"/>
    <w:rsid w:val="00C55F7D"/>
    <w:rsid w:val="00C81826"/>
    <w:rsid w:val="00CC7182"/>
    <w:rsid w:val="00CD2D21"/>
    <w:rsid w:val="00CD3C7C"/>
    <w:rsid w:val="00CD6FBD"/>
    <w:rsid w:val="00CF2407"/>
    <w:rsid w:val="00CF6336"/>
    <w:rsid w:val="00CF72F0"/>
    <w:rsid w:val="00D05522"/>
    <w:rsid w:val="00D135CF"/>
    <w:rsid w:val="00D60140"/>
    <w:rsid w:val="00D834E3"/>
    <w:rsid w:val="00D90A66"/>
    <w:rsid w:val="00D9288D"/>
    <w:rsid w:val="00DC7021"/>
    <w:rsid w:val="00DD1563"/>
    <w:rsid w:val="00E015E8"/>
    <w:rsid w:val="00E07441"/>
    <w:rsid w:val="00E56195"/>
    <w:rsid w:val="00E671D7"/>
    <w:rsid w:val="00E714EA"/>
    <w:rsid w:val="00EF2F52"/>
    <w:rsid w:val="00F3045A"/>
    <w:rsid w:val="00F31B59"/>
    <w:rsid w:val="00F34605"/>
    <w:rsid w:val="00F433E3"/>
    <w:rsid w:val="00F70819"/>
    <w:rsid w:val="00F95000"/>
    <w:rsid w:val="00FA6A6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42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6FBD"/>
    <w:pPr>
      <w:keepNext/>
      <w:spacing w:after="360" w:line="360" w:lineRule="auto"/>
      <w:ind w:right="0"/>
      <w:jc w:val="center"/>
      <w:outlineLvl w:val="0"/>
    </w:pPr>
    <w:rPr>
      <w:rFonts w:ascii="Times New Roman" w:hAnsi="Times New Roman"/>
      <w:caps/>
      <w:noProof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4242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customStyle="1" w:styleId="p2">
    <w:name w:val="p2"/>
    <w:basedOn w:val="a"/>
    <w:rsid w:val="00384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84242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  <w:lang w:eastAsia="ru-RU"/>
    </w:rPr>
  </w:style>
  <w:style w:type="character" w:customStyle="1" w:styleId="s1">
    <w:name w:val="s1"/>
    <w:basedOn w:val="a0"/>
    <w:rsid w:val="00384242"/>
  </w:style>
  <w:style w:type="paragraph" w:styleId="a4">
    <w:name w:val="Balloon Text"/>
    <w:basedOn w:val="a"/>
    <w:link w:val="a5"/>
    <w:uiPriority w:val="99"/>
    <w:semiHidden/>
    <w:unhideWhenUsed/>
    <w:rsid w:val="00384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42"/>
    <w:rPr>
      <w:rFonts w:ascii="Tahoma" w:eastAsia="Calibri" w:hAnsi="Tahoma" w:cs="Tahoma"/>
      <w:sz w:val="16"/>
      <w:szCs w:val="16"/>
    </w:rPr>
  </w:style>
  <w:style w:type="paragraph" w:styleId="a6">
    <w:name w:val="footer"/>
    <w:basedOn w:val="a"/>
    <w:link w:val="a7"/>
    <w:rsid w:val="005D0A38"/>
    <w:pPr>
      <w:tabs>
        <w:tab w:val="center" w:pos="4677"/>
        <w:tab w:val="right" w:pos="9355"/>
      </w:tabs>
      <w:spacing w:line="240" w:lineRule="auto"/>
      <w:ind w:right="0"/>
      <w:jc w:val="left"/>
    </w:pPr>
    <w:rPr>
      <w:lang w:eastAsia="ru-RU"/>
    </w:rPr>
  </w:style>
  <w:style w:type="character" w:customStyle="1" w:styleId="a7">
    <w:name w:val="Нижний колонтитул Знак"/>
    <w:basedOn w:val="a0"/>
    <w:link w:val="a6"/>
    <w:rsid w:val="005D0A38"/>
    <w:rPr>
      <w:rFonts w:ascii="Calibri" w:eastAsia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5D0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6FBD"/>
    <w:rPr>
      <w:rFonts w:eastAsia="Calibri"/>
      <w:caps/>
      <w:noProof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530793"/>
    <w:pPr>
      <w:tabs>
        <w:tab w:val="left" w:pos="4536"/>
      </w:tabs>
      <w:spacing w:after="360"/>
      <w:ind w:right="0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530793"/>
    <w:rPr>
      <w:rFonts w:eastAsia="Times New Roman"/>
    </w:rPr>
  </w:style>
  <w:style w:type="character" w:styleId="ab">
    <w:name w:val="Hyperlink"/>
    <w:rsid w:val="00F31B59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B5E4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5E4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42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6FBD"/>
    <w:pPr>
      <w:keepNext/>
      <w:spacing w:after="360" w:line="360" w:lineRule="auto"/>
      <w:ind w:right="0"/>
      <w:jc w:val="center"/>
      <w:outlineLvl w:val="0"/>
    </w:pPr>
    <w:rPr>
      <w:rFonts w:ascii="Times New Roman" w:hAnsi="Times New Roman"/>
      <w:caps/>
      <w:noProof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4242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customStyle="1" w:styleId="p2">
    <w:name w:val="p2"/>
    <w:basedOn w:val="a"/>
    <w:rsid w:val="00384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84242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  <w:lang w:eastAsia="ru-RU"/>
    </w:rPr>
  </w:style>
  <w:style w:type="character" w:customStyle="1" w:styleId="s1">
    <w:name w:val="s1"/>
    <w:basedOn w:val="a0"/>
    <w:rsid w:val="00384242"/>
  </w:style>
  <w:style w:type="paragraph" w:styleId="a4">
    <w:name w:val="Balloon Text"/>
    <w:basedOn w:val="a"/>
    <w:link w:val="a5"/>
    <w:uiPriority w:val="99"/>
    <w:semiHidden/>
    <w:unhideWhenUsed/>
    <w:rsid w:val="003842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42"/>
    <w:rPr>
      <w:rFonts w:ascii="Tahoma" w:eastAsia="Calibri" w:hAnsi="Tahoma" w:cs="Tahoma"/>
      <w:sz w:val="16"/>
      <w:szCs w:val="16"/>
    </w:rPr>
  </w:style>
  <w:style w:type="paragraph" w:styleId="a6">
    <w:name w:val="footer"/>
    <w:basedOn w:val="a"/>
    <w:link w:val="a7"/>
    <w:rsid w:val="005D0A38"/>
    <w:pPr>
      <w:tabs>
        <w:tab w:val="center" w:pos="4677"/>
        <w:tab w:val="right" w:pos="9355"/>
      </w:tabs>
      <w:spacing w:line="240" w:lineRule="auto"/>
      <w:ind w:right="0"/>
      <w:jc w:val="left"/>
    </w:pPr>
    <w:rPr>
      <w:lang w:eastAsia="ru-RU"/>
    </w:rPr>
  </w:style>
  <w:style w:type="character" w:customStyle="1" w:styleId="a7">
    <w:name w:val="Нижний колонтитул Знак"/>
    <w:basedOn w:val="a0"/>
    <w:link w:val="a6"/>
    <w:rsid w:val="005D0A38"/>
    <w:rPr>
      <w:rFonts w:ascii="Calibri" w:eastAsia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5D0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6FBD"/>
    <w:rPr>
      <w:rFonts w:eastAsia="Calibri"/>
      <w:caps/>
      <w:noProof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530793"/>
    <w:pPr>
      <w:tabs>
        <w:tab w:val="left" w:pos="4536"/>
      </w:tabs>
      <w:spacing w:after="360"/>
      <w:ind w:right="0" w:firstLine="709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530793"/>
    <w:rPr>
      <w:rFonts w:eastAsia="Times New Roman"/>
    </w:rPr>
  </w:style>
  <w:style w:type="character" w:styleId="ab">
    <w:name w:val="Hyperlink"/>
    <w:rsid w:val="00F31B59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B5E4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5E4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s://dnrsovet.gov.ru/zakon-dnr-ob-otpuskah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C4CA-2343-474E-9011-A3CE8352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Лебеденко Сергей Сергеевич</dc:creator>
  <cp:lastModifiedBy>1</cp:lastModifiedBy>
  <cp:revision>3</cp:revision>
  <cp:lastPrinted>2017-03-15T14:21:00Z</cp:lastPrinted>
  <dcterms:created xsi:type="dcterms:W3CDTF">2017-03-29T09:14:00Z</dcterms:created>
  <dcterms:modified xsi:type="dcterms:W3CDTF">2017-03-30T06:28:00Z</dcterms:modified>
</cp:coreProperties>
</file>