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3C" w:rsidRPr="00111D7B" w:rsidRDefault="007A6B3C" w:rsidP="007A6B3C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ru-RU"/>
        </w:rPr>
      </w:pPr>
      <w:r w:rsidRPr="00111D7B"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ru-RU" w:eastAsia="ru-RU" w:bidi="ar-SA"/>
        </w:rPr>
        <w:drawing>
          <wp:inline distT="0" distB="0" distL="0" distR="0">
            <wp:extent cx="819150" cy="657225"/>
            <wp:effectExtent l="0" t="0" r="0" b="9525"/>
            <wp:docPr id="1" name="Рисунок 1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B3C" w:rsidRPr="00111D7B" w:rsidRDefault="007A6B3C" w:rsidP="007A6B3C">
      <w:pPr>
        <w:spacing w:line="360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  <w:lang w:val="ru-RU"/>
        </w:rPr>
      </w:pPr>
      <w:r w:rsidRPr="00111D7B">
        <w:rPr>
          <w:caps/>
          <w:noProof/>
          <w:color w:val="000000"/>
          <w:sz w:val="32"/>
          <w:szCs w:val="32"/>
          <w:shd w:val="clear" w:color="auto" w:fill="FFFFFF"/>
          <w:lang w:val="ru-RU"/>
        </w:rPr>
        <w:t>ДонецкАЯ НароднАЯ РеспубликА</w:t>
      </w:r>
    </w:p>
    <w:p w:rsidR="002055BF" w:rsidRPr="000F6ECA" w:rsidRDefault="007A6B3C" w:rsidP="000F6ECA">
      <w:pPr>
        <w:spacing w:line="276" w:lineRule="auto"/>
        <w:jc w:val="center"/>
        <w:rPr>
          <w:b/>
          <w:spacing w:val="80"/>
          <w:sz w:val="44"/>
          <w:szCs w:val="44"/>
          <w:lang w:val="ru-RU"/>
        </w:rPr>
      </w:pPr>
      <w:r w:rsidRPr="000F6ECA">
        <w:rPr>
          <w:b/>
          <w:spacing w:val="80"/>
          <w:sz w:val="44"/>
          <w:szCs w:val="44"/>
          <w:lang w:val="ru-RU"/>
        </w:rPr>
        <w:t>ЗАКОН</w:t>
      </w:r>
    </w:p>
    <w:p w:rsidR="007A6B3C" w:rsidRPr="000F6ECA" w:rsidRDefault="007A6B3C" w:rsidP="000F6ECA">
      <w:pPr>
        <w:spacing w:line="276" w:lineRule="auto"/>
        <w:jc w:val="center"/>
        <w:rPr>
          <w:b/>
          <w:spacing w:val="80"/>
          <w:sz w:val="28"/>
          <w:szCs w:val="28"/>
          <w:lang w:val="ru-RU"/>
        </w:rPr>
      </w:pPr>
    </w:p>
    <w:p w:rsidR="000F6ECA" w:rsidRPr="000F6ECA" w:rsidRDefault="000F6ECA" w:rsidP="000F6ECA">
      <w:pPr>
        <w:spacing w:line="276" w:lineRule="auto"/>
        <w:jc w:val="center"/>
        <w:rPr>
          <w:b/>
          <w:spacing w:val="80"/>
          <w:sz w:val="28"/>
          <w:szCs w:val="28"/>
          <w:lang w:val="ru-RU"/>
        </w:rPr>
      </w:pPr>
    </w:p>
    <w:p w:rsidR="00C1780C" w:rsidRPr="00111D7B" w:rsidRDefault="00C1780C" w:rsidP="000F6ECA">
      <w:pPr>
        <w:autoSpaceDE w:val="0"/>
        <w:autoSpaceDN w:val="0"/>
        <w:adjustRightInd w:val="0"/>
        <w:spacing w:line="276" w:lineRule="auto"/>
        <w:jc w:val="center"/>
        <w:rPr>
          <w:rFonts w:eastAsiaTheme="minorHAnsi" w:cs="Times New Roman"/>
          <w:b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О </w:t>
      </w:r>
      <w:r w:rsidR="007A6B3C" w:rsidRPr="00111D7B">
        <w:rPr>
          <w:rFonts w:eastAsiaTheme="minorHAnsi" w:cs="Times New Roman"/>
          <w:b/>
          <w:sz w:val="28"/>
          <w:szCs w:val="28"/>
          <w:lang w:val="ru-RU" w:bidi="ar-SA"/>
        </w:rPr>
        <w:t>СИСТЕМЕ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 </w:t>
      </w:r>
      <w:r w:rsidR="007A6B3C" w:rsidRPr="00111D7B">
        <w:rPr>
          <w:rFonts w:eastAsiaTheme="minorHAnsi" w:cs="Times New Roman"/>
          <w:b/>
          <w:sz w:val="28"/>
          <w:szCs w:val="28"/>
          <w:lang w:val="ru-RU" w:bidi="ar-SA"/>
        </w:rPr>
        <w:t>ПРОФИЛАКТИКИ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 </w:t>
      </w:r>
      <w:r w:rsidR="007A6B3C" w:rsidRPr="00111D7B">
        <w:rPr>
          <w:rFonts w:eastAsiaTheme="minorHAnsi" w:cs="Times New Roman"/>
          <w:b/>
          <w:sz w:val="28"/>
          <w:szCs w:val="28"/>
          <w:lang w:val="ru-RU" w:bidi="ar-SA"/>
        </w:rPr>
        <w:t>БЕЗНАДЗОРНОСТИ И ПРАВОНАРУШЕНИЙ НЕСОВЕРШЕННОЛЕТНИХ</w:t>
      </w:r>
    </w:p>
    <w:p w:rsidR="007A6B3C" w:rsidRDefault="007A6B3C" w:rsidP="000F6ECA">
      <w:pPr>
        <w:autoSpaceDE w:val="0"/>
        <w:autoSpaceDN w:val="0"/>
        <w:adjustRightInd w:val="0"/>
        <w:spacing w:line="276" w:lineRule="auto"/>
        <w:jc w:val="center"/>
        <w:rPr>
          <w:rFonts w:eastAsiaTheme="minorHAnsi" w:cs="Times New Roman"/>
          <w:b/>
          <w:sz w:val="28"/>
          <w:szCs w:val="28"/>
          <w:lang w:val="ru-RU" w:bidi="ar-SA"/>
        </w:rPr>
      </w:pPr>
    </w:p>
    <w:p w:rsidR="000F6ECA" w:rsidRPr="00111D7B" w:rsidRDefault="000F6ECA" w:rsidP="000F6ECA">
      <w:pPr>
        <w:autoSpaceDE w:val="0"/>
        <w:autoSpaceDN w:val="0"/>
        <w:adjustRightInd w:val="0"/>
        <w:spacing w:line="276" w:lineRule="auto"/>
        <w:jc w:val="center"/>
        <w:rPr>
          <w:rFonts w:eastAsiaTheme="minorHAnsi" w:cs="Times New Roman"/>
          <w:b/>
          <w:sz w:val="28"/>
          <w:szCs w:val="28"/>
          <w:lang w:val="ru-RU" w:bidi="ar-SA"/>
        </w:rPr>
      </w:pPr>
    </w:p>
    <w:p w:rsidR="002055BF" w:rsidRDefault="0083250F" w:rsidP="00D07FE0">
      <w:pPr>
        <w:spacing w:after="360" w:line="276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proofErr w:type="gramStart"/>
      <w:r w:rsidRPr="000F6ECA">
        <w:rPr>
          <w:rFonts w:cs="Times New Roman"/>
          <w:b/>
          <w:bCs/>
          <w:sz w:val="28"/>
          <w:szCs w:val="28"/>
          <w:lang w:val="ru-RU"/>
        </w:rPr>
        <w:t>Принят</w:t>
      </w:r>
      <w:proofErr w:type="gramEnd"/>
      <w:r w:rsidRPr="000F6ECA">
        <w:rPr>
          <w:rFonts w:cs="Times New Roman"/>
          <w:b/>
          <w:bCs/>
          <w:sz w:val="28"/>
          <w:szCs w:val="28"/>
          <w:lang w:val="ru-RU"/>
        </w:rPr>
        <w:t xml:space="preserve"> Постан</w:t>
      </w:r>
      <w:r w:rsidR="000F6ECA" w:rsidRPr="000F6ECA">
        <w:rPr>
          <w:rFonts w:cs="Times New Roman"/>
          <w:b/>
          <w:bCs/>
          <w:sz w:val="28"/>
          <w:szCs w:val="28"/>
          <w:lang w:val="ru-RU"/>
        </w:rPr>
        <w:t xml:space="preserve">овлением Народного Совета 30 апреля </w:t>
      </w:r>
      <w:r w:rsidRPr="000F6ECA">
        <w:rPr>
          <w:rFonts w:cs="Times New Roman"/>
          <w:b/>
          <w:bCs/>
          <w:sz w:val="28"/>
          <w:szCs w:val="28"/>
          <w:lang w:val="ru-RU"/>
        </w:rPr>
        <w:t>2015</w:t>
      </w:r>
      <w:r w:rsidR="000F6ECA" w:rsidRPr="000F6ECA">
        <w:rPr>
          <w:rFonts w:cs="Times New Roman"/>
          <w:b/>
          <w:bCs/>
          <w:sz w:val="28"/>
          <w:szCs w:val="28"/>
          <w:lang w:val="ru-RU"/>
        </w:rPr>
        <w:t xml:space="preserve"> года</w:t>
      </w:r>
    </w:p>
    <w:p w:rsidR="00CC02B1" w:rsidRDefault="00D07FE0" w:rsidP="000F6ECA">
      <w:pPr>
        <w:spacing w:line="276" w:lineRule="auto"/>
        <w:jc w:val="center"/>
        <w:rPr>
          <w:rFonts w:cs="Times New Roman"/>
          <w:bCs/>
          <w:i/>
          <w:sz w:val="28"/>
          <w:szCs w:val="28"/>
          <w:lang w:val="ru-RU"/>
        </w:rPr>
      </w:pPr>
      <w:proofErr w:type="gramStart"/>
      <w:r w:rsidRPr="00D07FE0">
        <w:rPr>
          <w:rFonts w:cs="Times New Roman"/>
          <w:bCs/>
          <w:i/>
          <w:sz w:val="28"/>
          <w:szCs w:val="28"/>
          <w:lang w:val="ru-RU"/>
        </w:rPr>
        <w:t>(С</w:t>
      </w:r>
      <w:r w:rsidR="00CC02B1">
        <w:rPr>
          <w:rFonts w:cs="Times New Roman"/>
          <w:bCs/>
          <w:i/>
          <w:sz w:val="28"/>
          <w:szCs w:val="28"/>
          <w:lang w:val="ru-RU"/>
        </w:rPr>
        <w:t xml:space="preserve"> изменениями, внесенными Законами</w:t>
      </w:r>
      <w:proofErr w:type="gramEnd"/>
    </w:p>
    <w:p w:rsidR="00CC02B1" w:rsidRDefault="00D07FE0" w:rsidP="000F6ECA">
      <w:pPr>
        <w:spacing w:line="276" w:lineRule="auto"/>
        <w:jc w:val="center"/>
        <w:rPr>
          <w:rStyle w:val="a3"/>
          <w:rFonts w:cs="Times New Roman"/>
          <w:bCs/>
          <w:i/>
          <w:sz w:val="28"/>
          <w:szCs w:val="28"/>
          <w:lang w:val="ru-RU"/>
        </w:rPr>
      </w:pPr>
      <w:r w:rsidRPr="00D07FE0">
        <w:rPr>
          <w:rFonts w:cs="Times New Roman"/>
          <w:bCs/>
          <w:i/>
          <w:sz w:val="28"/>
          <w:szCs w:val="28"/>
          <w:lang w:val="ru-RU"/>
        </w:rPr>
        <w:t xml:space="preserve"> </w:t>
      </w:r>
      <w:hyperlink r:id="rId9" w:history="1">
        <w:r w:rsidRPr="00D07FE0">
          <w:rPr>
            <w:rStyle w:val="a3"/>
            <w:rFonts w:cs="Times New Roman"/>
            <w:bCs/>
            <w:i/>
            <w:sz w:val="28"/>
            <w:szCs w:val="28"/>
            <w:lang w:val="ru-RU"/>
          </w:rPr>
          <w:t>от 14.04.2017 № 175-IНС</w:t>
        </w:r>
      </w:hyperlink>
      <w:r w:rsidR="00CC02B1">
        <w:rPr>
          <w:rStyle w:val="a3"/>
          <w:rFonts w:cs="Times New Roman"/>
          <w:bCs/>
          <w:i/>
          <w:sz w:val="28"/>
          <w:szCs w:val="28"/>
          <w:lang w:val="ru-RU"/>
        </w:rPr>
        <w:t>,</w:t>
      </w:r>
    </w:p>
    <w:p w:rsidR="00D07FE0" w:rsidRDefault="00CC02B1" w:rsidP="000F6ECA">
      <w:pPr>
        <w:spacing w:line="276" w:lineRule="auto"/>
        <w:jc w:val="center"/>
        <w:rPr>
          <w:rFonts w:cs="Times New Roman"/>
          <w:bCs/>
          <w:i/>
          <w:sz w:val="28"/>
          <w:szCs w:val="28"/>
          <w:lang w:val="ru-RU"/>
        </w:rPr>
      </w:pPr>
      <w:hyperlink r:id="rId10" w:history="1">
        <w:r w:rsidRPr="00CC02B1">
          <w:rPr>
            <w:rStyle w:val="a3"/>
            <w:rFonts w:cs="Times New Roman"/>
            <w:bCs/>
            <w:i/>
            <w:sz w:val="28"/>
            <w:szCs w:val="28"/>
            <w:lang w:val="ru-RU"/>
          </w:rPr>
          <w:t>от 12.03.2020 № 108-</w:t>
        </w:r>
        <w:r w:rsidRPr="00CC02B1">
          <w:rPr>
            <w:rStyle w:val="a3"/>
            <w:rFonts w:cs="Times New Roman"/>
            <w:bCs/>
            <w:i/>
            <w:sz w:val="28"/>
            <w:szCs w:val="28"/>
          </w:rPr>
          <w:t>II</w:t>
        </w:r>
        <w:r w:rsidRPr="00CC02B1">
          <w:rPr>
            <w:rStyle w:val="a3"/>
            <w:rFonts w:cs="Times New Roman"/>
            <w:bCs/>
            <w:i/>
            <w:sz w:val="28"/>
            <w:szCs w:val="28"/>
            <w:lang w:val="ru-RU"/>
          </w:rPr>
          <w:t>НС</w:t>
        </w:r>
      </w:hyperlink>
      <w:r w:rsidR="00D07FE0" w:rsidRPr="00D07FE0">
        <w:rPr>
          <w:rFonts w:cs="Times New Roman"/>
          <w:bCs/>
          <w:i/>
          <w:sz w:val="28"/>
          <w:szCs w:val="28"/>
          <w:lang w:val="ru-RU"/>
        </w:rPr>
        <w:t>)</w:t>
      </w:r>
    </w:p>
    <w:p w:rsidR="00CC02B1" w:rsidRDefault="00CC02B1" w:rsidP="000F6ECA">
      <w:pPr>
        <w:spacing w:line="276" w:lineRule="auto"/>
        <w:jc w:val="center"/>
        <w:rPr>
          <w:rFonts w:cs="Times New Roman"/>
          <w:bCs/>
          <w:i/>
          <w:sz w:val="28"/>
          <w:szCs w:val="28"/>
          <w:lang w:val="ru-RU"/>
        </w:rPr>
      </w:pPr>
    </w:p>
    <w:p w:rsidR="00CC02B1" w:rsidRPr="00CC02B1" w:rsidRDefault="00CC02B1" w:rsidP="000F6ECA">
      <w:pPr>
        <w:spacing w:line="276" w:lineRule="auto"/>
        <w:jc w:val="center"/>
        <w:rPr>
          <w:rFonts w:cs="Times New Roman"/>
          <w:bCs/>
          <w:i/>
          <w:sz w:val="28"/>
          <w:szCs w:val="28"/>
          <w:lang w:val="ru-RU"/>
        </w:rPr>
      </w:pPr>
      <w:r w:rsidRPr="00CC02B1">
        <w:rPr>
          <w:rFonts w:eastAsia="Times New Roman" w:cs="Times New Roman"/>
          <w:i/>
          <w:sz w:val="28"/>
          <w:szCs w:val="28"/>
          <w:lang w:val="ru-RU" w:eastAsia="ru-RU" w:bidi="ar-SA"/>
        </w:rPr>
        <w:t xml:space="preserve">(По тексту Закона слова «Совет Министров» в соответствующем падеже заменены словом «Правительство» в соответствующем падеже согласно </w:t>
      </w:r>
      <w:hyperlink r:id="rId11" w:history="1">
        <w:r w:rsidRPr="00CC02B1">
          <w:rPr>
            <w:rFonts w:eastAsia="Times New Roman" w:cs="Times New Roman"/>
            <w:i/>
            <w:color w:val="0000FF"/>
            <w:sz w:val="28"/>
            <w:szCs w:val="28"/>
            <w:u w:val="single"/>
            <w:lang w:val="ru-RU" w:eastAsia="ru-RU" w:bidi="ar-SA"/>
          </w:rPr>
          <w:t>Закону от 12.03.2020 № 108-</w:t>
        </w:r>
        <w:r w:rsidRPr="00CC02B1">
          <w:rPr>
            <w:rFonts w:eastAsia="Times New Roman" w:cs="Times New Roman"/>
            <w:i/>
            <w:color w:val="0000FF"/>
            <w:sz w:val="28"/>
            <w:szCs w:val="28"/>
            <w:u w:val="single"/>
            <w:lang w:eastAsia="ru-RU" w:bidi="ar-SA"/>
          </w:rPr>
          <w:t>I</w:t>
        </w:r>
        <w:r w:rsidRPr="00CC02B1">
          <w:rPr>
            <w:rFonts w:eastAsia="Times New Roman" w:cs="Times New Roman"/>
            <w:i/>
            <w:color w:val="0000FF"/>
            <w:sz w:val="28"/>
            <w:szCs w:val="28"/>
            <w:u w:val="single"/>
            <w:lang w:val="ru-RU" w:eastAsia="ru-RU" w:bidi="ar-SA"/>
          </w:rPr>
          <w:t>IНС</w:t>
        </w:r>
      </w:hyperlink>
      <w:r w:rsidRPr="00CC02B1">
        <w:rPr>
          <w:rFonts w:eastAsia="Times New Roman" w:cs="Times New Roman"/>
          <w:i/>
          <w:sz w:val="28"/>
          <w:szCs w:val="28"/>
          <w:lang w:val="ru-RU" w:eastAsia="ru-RU" w:bidi="ar-SA"/>
        </w:rPr>
        <w:t>)</w:t>
      </w:r>
    </w:p>
    <w:p w:rsidR="007A6B3C" w:rsidRPr="00CC02B1" w:rsidRDefault="007A6B3C" w:rsidP="00907D09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cs="Times New Roman"/>
          <w:sz w:val="28"/>
          <w:szCs w:val="28"/>
          <w:lang w:val="ru-RU"/>
        </w:rPr>
      </w:pP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 xml:space="preserve">Настоящий Закон в соответствии с </w:t>
      </w:r>
      <w:hyperlink r:id="rId12" w:history="1">
        <w:r w:rsidRPr="00111D7B">
          <w:rPr>
            <w:rStyle w:val="a3"/>
            <w:rFonts w:cs="Times New Roman"/>
            <w:color w:val="auto"/>
            <w:sz w:val="28"/>
            <w:szCs w:val="28"/>
            <w:u w:val="none"/>
            <w:lang w:val="ru-RU"/>
          </w:rPr>
          <w:t>Конституцией</w:t>
        </w:r>
      </w:hyperlink>
      <w:r w:rsidRPr="00111D7B">
        <w:rPr>
          <w:rFonts w:cs="Times New Roman"/>
          <w:sz w:val="28"/>
          <w:szCs w:val="28"/>
          <w:lang w:val="ru-RU"/>
        </w:rPr>
        <w:t xml:space="preserve"> </w:t>
      </w:r>
      <w:r w:rsidRPr="00111D7B">
        <w:rPr>
          <w:rFonts w:eastAsia="Times New Roman" w:cs="Times New Roman"/>
          <w:bCs/>
          <w:iCs/>
          <w:sz w:val="28"/>
          <w:szCs w:val="28"/>
          <w:lang w:val="ru-RU"/>
        </w:rPr>
        <w:t xml:space="preserve">Донецкой Народной Республики </w:t>
      </w:r>
      <w:r w:rsidRPr="00111D7B">
        <w:rPr>
          <w:rFonts w:cs="Times New Roman"/>
          <w:sz w:val="28"/>
          <w:szCs w:val="28"/>
          <w:lang w:val="ru-RU"/>
        </w:rPr>
        <w:t>и общепризнанными нормами международного права устанавливает основы правового регулирования отношений, возникающих в связи с деятельностью по профилактике безнадзорности и правонарушений несовершеннолетних.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Глава 1.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 </w:t>
      </w:r>
      <w:r w:rsidR="00B34938" w:rsidRPr="00111D7B">
        <w:rPr>
          <w:rFonts w:eastAsiaTheme="minorHAnsi" w:cs="Times New Roman"/>
          <w:b/>
          <w:sz w:val="28"/>
          <w:szCs w:val="28"/>
          <w:lang w:val="ru-RU" w:bidi="ar-SA"/>
        </w:rPr>
        <w:t>Общие положения</w:t>
      </w:r>
    </w:p>
    <w:p w:rsidR="00C14A61" w:rsidRPr="00C14A61" w:rsidRDefault="00C14A61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>Статья 1.</w:t>
      </w:r>
      <w:r w:rsidRPr="00C14A61">
        <w:rPr>
          <w:rFonts w:eastAsia="Calibri" w:cs="Times New Roman"/>
          <w:b/>
          <w:sz w:val="28"/>
          <w:szCs w:val="28"/>
          <w:lang w:val="ru-RU" w:bidi="ar-SA"/>
        </w:rPr>
        <w:t> Основные понятия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eastAsia="uk-UA" w:bidi="ar-SA"/>
        </w:rPr>
      </w:pPr>
      <w:r w:rsidRPr="00C14A61">
        <w:rPr>
          <w:rFonts w:eastAsia="Calibri" w:cs="Times New Roman"/>
          <w:sz w:val="28"/>
          <w:szCs w:val="28"/>
          <w:lang w:val="ru-RU" w:eastAsia="uk-UA" w:bidi="ar-SA"/>
        </w:rPr>
        <w:t xml:space="preserve">Для целей настоящего Закона применяются </w:t>
      </w:r>
      <w:proofErr w:type="gramStart"/>
      <w:r w:rsidRPr="00C14A61">
        <w:rPr>
          <w:rFonts w:eastAsia="Calibri" w:cs="Times New Roman"/>
          <w:sz w:val="28"/>
          <w:szCs w:val="28"/>
          <w:lang w:val="ru-RU" w:eastAsia="uk-UA" w:bidi="ar-SA"/>
        </w:rPr>
        <w:t>следующие</w:t>
      </w:r>
      <w:proofErr w:type="gramEnd"/>
      <w:r w:rsidRPr="00C14A61">
        <w:rPr>
          <w:rFonts w:eastAsia="Calibri" w:cs="Times New Roman"/>
          <w:sz w:val="28"/>
          <w:szCs w:val="28"/>
          <w:lang w:val="ru-RU" w:eastAsia="uk-UA" w:bidi="ar-SA"/>
        </w:rPr>
        <w:t xml:space="preserve"> основные понятия: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Calibri" w:cs="Times New Roman"/>
          <w:bCs/>
          <w:sz w:val="28"/>
          <w:szCs w:val="28"/>
          <w:lang w:val="ru-RU" w:eastAsia="uk-UA" w:bidi="ar-SA"/>
        </w:rPr>
      </w:pPr>
      <w:r w:rsidRPr="00C14A61">
        <w:rPr>
          <w:rFonts w:eastAsia="Calibri" w:cs="Times New Roman"/>
          <w:bCs/>
          <w:sz w:val="28"/>
          <w:szCs w:val="28"/>
          <w:lang w:val="ru-RU" w:eastAsia="uk-UA" w:bidi="ar-SA"/>
        </w:rPr>
        <w:t xml:space="preserve">1) антиобщественные действия – действия несовершеннолетнего, выражающиеся в систематическом употреблении (распитии) алкогольной и спиртосодержащей продукции, одурманивающих веществ, в занятии бродяжничеством или </w:t>
      </w:r>
      <w:proofErr w:type="gramStart"/>
      <w:r w:rsidRPr="00C14A61">
        <w:rPr>
          <w:rFonts w:eastAsia="Calibri" w:cs="Times New Roman"/>
          <w:bCs/>
          <w:sz w:val="28"/>
          <w:szCs w:val="28"/>
          <w:lang w:val="ru-RU" w:eastAsia="uk-UA" w:bidi="ar-SA"/>
        </w:rPr>
        <w:t>попрошайничеством</w:t>
      </w:r>
      <w:proofErr w:type="gramEnd"/>
      <w:r w:rsidRPr="00C14A61">
        <w:rPr>
          <w:rFonts w:eastAsia="Calibri" w:cs="Times New Roman"/>
          <w:bCs/>
          <w:sz w:val="28"/>
          <w:szCs w:val="28"/>
          <w:lang w:val="ru-RU" w:eastAsia="uk-UA" w:bidi="ar-SA"/>
        </w:rPr>
        <w:t>;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Calibri" w:cs="Times New Roman"/>
          <w:bCs/>
          <w:sz w:val="28"/>
          <w:szCs w:val="28"/>
          <w:lang w:val="ru-RU" w:eastAsia="uk-UA" w:bidi="ar-SA"/>
        </w:rPr>
      </w:pPr>
      <w:r w:rsidRPr="00C14A61">
        <w:rPr>
          <w:rFonts w:eastAsia="Calibri" w:cs="Times New Roman"/>
          <w:bCs/>
          <w:sz w:val="28"/>
          <w:szCs w:val="28"/>
          <w:lang w:val="ru-RU" w:eastAsia="uk-UA" w:bidi="ar-SA"/>
        </w:rPr>
        <w:lastRenderedPageBreak/>
        <w:t xml:space="preserve">2) безнадзорный – несовершеннолетний, </w:t>
      </w:r>
      <w:proofErr w:type="gramStart"/>
      <w:r w:rsidRPr="00C14A61">
        <w:rPr>
          <w:rFonts w:eastAsia="Calibri" w:cs="Times New Roman"/>
          <w:bCs/>
          <w:sz w:val="28"/>
          <w:szCs w:val="28"/>
          <w:lang w:val="ru-RU" w:eastAsia="uk-UA" w:bidi="ar-SA"/>
        </w:rPr>
        <w:t>контроль</w:t>
      </w:r>
      <w:proofErr w:type="gramEnd"/>
      <w:r w:rsidRPr="00C14A61">
        <w:rPr>
          <w:rFonts w:eastAsia="Calibri" w:cs="Times New Roman"/>
          <w:bCs/>
          <w:sz w:val="28"/>
          <w:szCs w:val="28"/>
          <w:lang w:val="ru-RU" w:eastAsia="uk-UA" w:bidi="ar-SA"/>
        </w:rP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 (или) содержанию со стороны родителей или лиц, их заменяющих, либо ответственных в силу должностных обязанностей лиц;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eastAsia="uk-UA" w:bidi="ar-SA"/>
        </w:rPr>
      </w:pPr>
      <w:r w:rsidRPr="00C14A61">
        <w:rPr>
          <w:rFonts w:eastAsia="Calibri" w:cs="Times New Roman"/>
          <w:bCs/>
          <w:sz w:val="28"/>
          <w:szCs w:val="28"/>
          <w:lang w:val="ru-RU" w:eastAsia="uk-UA" w:bidi="ar-SA"/>
        </w:rPr>
        <w:t>3) беспризорный</w:t>
      </w:r>
      <w:r w:rsidRPr="00C14A61">
        <w:rPr>
          <w:rFonts w:eastAsia="Calibri" w:cs="Times New Roman"/>
          <w:sz w:val="28"/>
          <w:szCs w:val="28"/>
          <w:lang w:val="ru-RU" w:eastAsia="uk-UA" w:bidi="ar-SA"/>
        </w:rPr>
        <w:t xml:space="preserve"> – безнадзорный, не имеющий места жительства и (или) места пребывания;</w:t>
      </w:r>
    </w:p>
    <w:p w:rsidR="00C14A61" w:rsidRPr="00C14A61" w:rsidRDefault="00C14A61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>4) временная занятость детей – привлечение несовершеннолетних к труду в свободное от учебных занятий время, с учетом социальной значимости и привлекательности предлагаемых рабочих мест для несовершеннолетних, не причиняющему вред их здоровью, а также не нарушающему процесс обучения;</w:t>
      </w:r>
    </w:p>
    <w:p w:rsidR="00C14A61" w:rsidRPr="00C14A61" w:rsidRDefault="00C14A61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>5) индивидуальная программа реабилитации и адаптации несовершеннолетнего, находящегося в социально-опасном положении, – план мероприятий по проведению индивидуальной профилактической работы в отношении несовершеннолетнего, находящегося в социально-опасном положении;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eastAsia="uk-UA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>6) индивидуальная профилактическая работа – деятельность по своевременному выявлению несовершеннолетних, находящихся в социально-опасном положении, а также по их социально-педагогической реабилитации и (или) предупреждению совершения ими правонарушений и антиобщественных действий;</w:t>
      </w:r>
    </w:p>
    <w:p w:rsidR="00C14A61" w:rsidRPr="00C14A61" w:rsidRDefault="00C14A61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>7) лица, заменяющие родителей – физические и юридические лица, на которых возложены обязанности по воспитанию, содержанию и обучению несовершеннолетних в соответствии с законодательством Донецкой Народной Республики;</w:t>
      </w:r>
    </w:p>
    <w:p w:rsidR="00C14A61" w:rsidRPr="00C14A61" w:rsidRDefault="00C14A61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proofErr w:type="gramStart"/>
      <w:r w:rsidRPr="00C14A61">
        <w:rPr>
          <w:rFonts w:eastAsia="Calibri" w:cs="Times New Roman"/>
          <w:sz w:val="28"/>
          <w:szCs w:val="28"/>
          <w:lang w:val="ru-RU" w:bidi="ar-SA"/>
        </w:rPr>
        <w:t>8) места,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 – объекты (территории, помещения) юридических лиц или физических лиц-предпринимателей, которые предназначены для реализации товаров сексуального, порнографического и эротического характера, заведения общественного питания (рестораны, бары, кафе и другие места, которые предназначены для реализации только пива и алкогольной продукции), а также иные места (объекты), определяемые</w:t>
      </w:r>
      <w:proofErr w:type="gramEnd"/>
      <w:r w:rsidRPr="00C14A61">
        <w:rPr>
          <w:rFonts w:eastAsia="Calibri" w:cs="Times New Roman"/>
          <w:sz w:val="28"/>
          <w:szCs w:val="28"/>
          <w:lang w:val="ru-RU" w:bidi="ar-SA"/>
        </w:rPr>
        <w:t xml:space="preserve"> </w:t>
      </w:r>
      <w:r w:rsidRPr="00C14A61">
        <w:rPr>
          <w:rFonts w:eastAsia="Calibri" w:cs="Times New Roman"/>
          <w:sz w:val="28"/>
          <w:szCs w:val="28"/>
          <w:lang w:val="ru-RU" w:bidi="ar-SA"/>
        </w:rPr>
        <w:lastRenderedPageBreak/>
        <w:t xml:space="preserve">экспертной комиссией </w:t>
      </w:r>
      <w:r w:rsidRPr="00C14A61">
        <w:rPr>
          <w:rFonts w:eastAsia="Calibri" w:cs="Times New Roman"/>
          <w:bCs/>
          <w:iCs/>
          <w:sz w:val="28"/>
          <w:szCs w:val="28"/>
          <w:lang w:val="ru-RU" w:bidi="ar-SA"/>
        </w:rPr>
        <w:t>Донецкой Народной Республики</w:t>
      </w:r>
      <w:r w:rsidRPr="00C14A61">
        <w:rPr>
          <w:rFonts w:eastAsia="Calibri" w:cs="Times New Roman"/>
          <w:sz w:val="28"/>
          <w:szCs w:val="28"/>
          <w:lang w:val="ru-RU" w:bidi="ar-SA"/>
        </w:rPr>
        <w:t xml:space="preserve">, органами местного самоуправления в порядке, установленном законодательством </w:t>
      </w:r>
      <w:r w:rsidRPr="00C14A61">
        <w:rPr>
          <w:rFonts w:eastAsia="Calibri" w:cs="Times New Roman"/>
          <w:bCs/>
          <w:iCs/>
          <w:sz w:val="28"/>
          <w:szCs w:val="28"/>
          <w:lang w:val="ru-RU" w:bidi="ar-SA"/>
        </w:rPr>
        <w:t>Донецкой Народной Республики</w:t>
      </w:r>
      <w:r w:rsidRPr="00C14A61">
        <w:rPr>
          <w:rFonts w:eastAsia="Calibri" w:cs="Times New Roman"/>
          <w:sz w:val="28"/>
          <w:szCs w:val="28"/>
          <w:lang w:val="ru-RU" w:bidi="ar-SA"/>
        </w:rPr>
        <w:t>;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eastAsia="uk-UA" w:bidi="ar-SA"/>
        </w:rPr>
      </w:pPr>
      <w:r w:rsidRPr="00C14A61">
        <w:rPr>
          <w:rFonts w:eastAsia="Calibri" w:cs="Times New Roman"/>
          <w:bCs/>
          <w:sz w:val="28"/>
          <w:szCs w:val="28"/>
          <w:lang w:val="ru-RU" w:eastAsia="uk-UA" w:bidi="ar-SA"/>
        </w:rPr>
        <w:t>9) несовершеннолетний</w:t>
      </w:r>
      <w:r w:rsidRPr="00C14A61">
        <w:rPr>
          <w:rFonts w:eastAsia="Calibri" w:cs="Times New Roman"/>
          <w:sz w:val="28"/>
          <w:szCs w:val="28"/>
          <w:lang w:val="ru-RU" w:eastAsia="uk-UA" w:bidi="ar-SA"/>
        </w:rPr>
        <w:t xml:space="preserve"> – физическое лицо, не достигшее возраста восемнадцати лет;</w:t>
      </w:r>
    </w:p>
    <w:p w:rsidR="00C14A61" w:rsidRPr="00C14A61" w:rsidRDefault="00C14A61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>10) несовершеннолетний, находящийся в социально-опасном положении, – физическое лицо, которое вследствие безнадзорности или беспризорности находится в обстоятельствах, представляющих опасность для его жизни или здоровья, либо не отвечающих требованиям воспитания или содержания несовершеннолетнего, либо совершивший правонарушение или антиобщественные действия;</w:t>
      </w:r>
    </w:p>
    <w:p w:rsidR="00C14A61" w:rsidRPr="00C14A61" w:rsidRDefault="00C14A61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proofErr w:type="gramStart"/>
      <w:r w:rsidRPr="00C14A61">
        <w:rPr>
          <w:rFonts w:eastAsia="Calibri" w:cs="Times New Roman"/>
          <w:sz w:val="28"/>
          <w:szCs w:val="28"/>
          <w:lang w:val="ru-RU" w:bidi="ar-SA"/>
        </w:rPr>
        <w:t>11) общественные места – места общего пользования, в том числе улицы, парки, скверы, автомобильные и железные дороги, как в пределах населенного пункта, так и между населенными пунктами, остановочные пункты общественного транспорта, территории, на которых осуществляется строительство, места общего пользования в жилых домах, территории, прилегающие к жилым домам и образовательным организациям, в том числе детские площадки, спортивные сооружения, места, предназначенные для использования</w:t>
      </w:r>
      <w:proofErr w:type="gramEnd"/>
      <w:r w:rsidRPr="00C14A61">
        <w:rPr>
          <w:rFonts w:eastAsia="Calibri" w:cs="Times New Roman"/>
          <w:sz w:val="28"/>
          <w:szCs w:val="28"/>
          <w:lang w:val="ru-RU" w:bidi="ar-SA"/>
        </w:rPr>
        <w:t xml:space="preserve"> в сфере развлечения, досуга, торговли, территории вокзалов, аэропортов, водоемы и прилегающая к ним территория, иные места, определяемые как общественные для целей настоящего Закона;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>12) ответственные лица – лица, в должностные обязанности которых входит осуществление мер по воспитанию, обучению и (или) содержанию несовершеннолетних, защита прав и законных интересов несовершеннолетних, а также лица, на которых возложена ответственность за обеспечение безопасности, защиты жизни и здоровья несовершеннолетних при проведении мероприятий, сопровождении несовершеннолетнего (группы несовершеннолетних) и в иных случаях;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eastAsia="uk-UA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 xml:space="preserve">13) профилактика безнадзорности и правонарушений несовершеннолетних – система социальных, правовых, педагогических, психологических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</w:t>
      </w:r>
      <w:r w:rsidRPr="00C14A61">
        <w:rPr>
          <w:rFonts w:eastAsia="Calibri" w:cs="Times New Roman"/>
          <w:sz w:val="28"/>
          <w:szCs w:val="28"/>
          <w:lang w:val="ru-RU" w:bidi="ar-SA"/>
        </w:rPr>
        <w:lastRenderedPageBreak/>
        <w:t>с несовершеннолетними и семьями с детьми, оказавшимися в сложных жизненных обстоятельствах;</w:t>
      </w:r>
    </w:p>
    <w:p w:rsidR="00C14A61" w:rsidRPr="00C14A61" w:rsidRDefault="00C14A61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>14) семья с детьми, оказавшаяся в сложных жизненных обстоятельствах, – семья с детьми, в которой родители или иные законные представители несовершеннолетних не исполняют своих обязанностей по их воспитанию, содержанию, обучению и (или) отрицательно влияют на их поведение либо жестоко обращаются с ними, а также семья, требующая социальной поддержки со стороны государства;</w:t>
      </w:r>
    </w:p>
    <w:p w:rsidR="00C14A61" w:rsidRPr="00C14A61" w:rsidRDefault="00C14A61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>15) учетная карта несовершеннолетнего, находящегося в социально-опасном положении, – документ, в котором отражаются анкетные данные и действия, направленные на реализацию и защиту прав и законных интересов несовершеннолетнего, его защиту от злоупотребления со стороны третьих лиц.</w:t>
      </w:r>
    </w:p>
    <w:p w:rsidR="00C14A61" w:rsidRPr="00C14A61" w:rsidRDefault="009822BD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13" w:history="1">
        <w:r w:rsidR="00C14A61" w:rsidRPr="00C14A61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1 изложена в новой редакции в соответствии с Законом от 14.04.2017 № 175-IНС)</w:t>
        </w:r>
      </w:hyperlink>
    </w:p>
    <w:p w:rsidR="00C14A61" w:rsidRPr="00C14A61" w:rsidRDefault="00C14A61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>Статья 2.</w:t>
      </w:r>
      <w:r w:rsidRPr="00C14A61">
        <w:rPr>
          <w:rFonts w:eastAsia="Calibri" w:cs="Times New Roman"/>
          <w:b/>
          <w:sz w:val="28"/>
          <w:szCs w:val="28"/>
          <w:lang w:val="ru-RU" w:bidi="ar-SA"/>
        </w:rPr>
        <w:t> Основные задачи и принципы деятельности по профилактике безнадзорности и правонарушений несовершеннолетних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C14A61">
        <w:rPr>
          <w:rFonts w:eastAsia="Times New Roman" w:cs="Times New Roman"/>
          <w:sz w:val="28"/>
          <w:szCs w:val="28"/>
          <w:lang w:val="ru-RU" w:eastAsia="uk-UA" w:bidi="ar-SA"/>
        </w:rPr>
        <w:t>1.</w:t>
      </w:r>
      <w:r w:rsidRPr="00C14A61">
        <w:rPr>
          <w:rFonts w:eastAsia="Times New Roman" w:cs="Times New Roman"/>
          <w:sz w:val="28"/>
          <w:szCs w:val="28"/>
          <w:lang w:eastAsia="uk-UA" w:bidi="ar-SA"/>
        </w:rPr>
        <w:t> </w:t>
      </w:r>
      <w:r w:rsidRPr="00C14A61">
        <w:rPr>
          <w:rFonts w:eastAsia="Times New Roman" w:cs="Times New Roman"/>
          <w:sz w:val="28"/>
          <w:szCs w:val="28"/>
          <w:lang w:val="ru-RU" w:eastAsia="uk-UA" w:bidi="ar-SA"/>
        </w:rPr>
        <w:t>Основными задачами деятельности по профилактике безнадзорности и правонарушений несовершеннолетних являются: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C14A61">
        <w:rPr>
          <w:rFonts w:eastAsia="Times New Roman" w:cs="Times New Roman"/>
          <w:sz w:val="28"/>
          <w:szCs w:val="28"/>
          <w:lang w:val="ru-RU" w:eastAsia="uk-UA" w:bidi="ar-SA"/>
        </w:rPr>
        <w:t>1)</w:t>
      </w:r>
      <w:r w:rsidRPr="00C14A61">
        <w:rPr>
          <w:rFonts w:eastAsia="Times New Roman" w:cs="Times New Roman"/>
          <w:sz w:val="28"/>
          <w:szCs w:val="28"/>
          <w:lang w:eastAsia="uk-UA" w:bidi="ar-SA"/>
        </w:rPr>
        <w:t> </w:t>
      </w:r>
      <w:r w:rsidRPr="00C14A61">
        <w:rPr>
          <w:rFonts w:eastAsia="Calibri" w:cs="Times New Roman"/>
          <w:sz w:val="28"/>
          <w:szCs w:val="28"/>
          <w:lang w:val="ru-RU" w:bidi="ar-SA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</w:t>
      </w:r>
      <w:r w:rsidRPr="00C14A61">
        <w:rPr>
          <w:rFonts w:eastAsia="Times New Roman" w:cs="Times New Roman"/>
          <w:sz w:val="28"/>
          <w:szCs w:val="28"/>
          <w:lang w:val="ru-RU" w:eastAsia="uk-UA" w:bidi="ar-SA"/>
        </w:rPr>
        <w:t>;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C14A61">
        <w:rPr>
          <w:rFonts w:eastAsia="Times New Roman" w:cs="Times New Roman"/>
          <w:sz w:val="28"/>
          <w:szCs w:val="28"/>
          <w:lang w:val="ru-RU" w:eastAsia="uk-UA" w:bidi="ar-SA"/>
        </w:rPr>
        <w:t>2) обеспечение защиты прав и законных интересов несовершеннолетних;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C14A61">
        <w:rPr>
          <w:rFonts w:eastAsia="Times New Roman" w:cs="Times New Roman"/>
          <w:sz w:val="28"/>
          <w:szCs w:val="28"/>
          <w:lang w:val="ru-RU" w:eastAsia="uk-UA" w:bidi="ar-SA"/>
        </w:rPr>
        <w:t>3) социально-педагогическая и психологическая реабилитация несовершеннолетних, находящихся в социально-опасном положении;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C14A61">
        <w:rPr>
          <w:rFonts w:eastAsia="Times New Roman" w:cs="Times New Roman"/>
          <w:sz w:val="28"/>
          <w:szCs w:val="28"/>
          <w:lang w:val="ru-RU" w:eastAsia="uk-UA" w:bidi="ar-SA"/>
        </w:rPr>
        <w:t>4) выявление и пресечение случаев вовлечения несовершеннолетних в совершение преступлений и антиобщественных действий.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C14A61">
        <w:rPr>
          <w:rFonts w:eastAsia="Times New Roman" w:cs="Times New Roman"/>
          <w:sz w:val="28"/>
          <w:szCs w:val="28"/>
          <w:lang w:val="ru-RU" w:eastAsia="uk-UA" w:bidi="ar-SA"/>
        </w:rPr>
        <w:t>2. </w:t>
      </w:r>
      <w:proofErr w:type="gramStart"/>
      <w:r w:rsidRPr="00C14A61">
        <w:rPr>
          <w:rFonts w:eastAsia="Times New Roman" w:cs="Times New Roman"/>
          <w:sz w:val="28"/>
          <w:szCs w:val="28"/>
          <w:lang w:val="ru-RU" w:eastAsia="uk-UA" w:bidi="ar-SA"/>
        </w:rPr>
        <w:t xml:space="preserve">Деятельность по профилактике безнадзорности и правонарушений несовершеннолетних основывается на принципах законности, демократизма, гуманного обращения с несовершеннолетними, поддержки семьи и </w:t>
      </w:r>
      <w:r w:rsidRPr="00C14A61">
        <w:rPr>
          <w:rFonts w:eastAsia="Times New Roman" w:cs="Times New Roman"/>
          <w:sz w:val="28"/>
          <w:szCs w:val="28"/>
          <w:lang w:val="ru-RU" w:eastAsia="uk-UA" w:bidi="ar-SA"/>
        </w:rPr>
        <w:lastRenderedPageBreak/>
        <w:t>взаимодействия с ней, индивидуального подхода к несовершеннолетним,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  <w:proofErr w:type="gramEnd"/>
    </w:p>
    <w:p w:rsidR="00C14A61" w:rsidRDefault="009822BD" w:rsidP="00C14A61">
      <w:pPr>
        <w:shd w:val="clear" w:color="auto" w:fill="FFFFFF"/>
        <w:spacing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14" w:history="1">
        <w:r w:rsidR="00C14A61" w:rsidRPr="00C14A61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2 изложена в новой редакции в соответствии с Законом от 14.04.2017 № 175-IНС)</w:t>
        </w:r>
      </w:hyperlink>
    </w:p>
    <w:p w:rsidR="009B752C" w:rsidRPr="00111D7B" w:rsidRDefault="00395DC7" w:rsidP="00C14A61">
      <w:pPr>
        <w:shd w:val="clear" w:color="auto" w:fill="FFFFFF"/>
        <w:spacing w:after="360" w:line="276" w:lineRule="auto"/>
        <w:ind w:firstLine="709"/>
        <w:rPr>
          <w:rFonts w:cs="Times New Roman"/>
          <w:b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Статья </w:t>
      </w:r>
      <w:r w:rsidR="009B752C" w:rsidRPr="00111D7B">
        <w:rPr>
          <w:rFonts w:cs="Times New Roman"/>
          <w:sz w:val="28"/>
          <w:szCs w:val="28"/>
          <w:lang w:val="ru-RU"/>
        </w:rPr>
        <w:t>3.</w:t>
      </w:r>
      <w:r w:rsidR="00A61A4C">
        <w:rPr>
          <w:rFonts w:cs="Times New Roman"/>
          <w:b/>
          <w:sz w:val="28"/>
          <w:szCs w:val="28"/>
          <w:lang w:val="ru-RU"/>
        </w:rPr>
        <w:t> </w:t>
      </w:r>
      <w:r w:rsidR="009B752C" w:rsidRPr="00111D7B">
        <w:rPr>
          <w:rFonts w:cs="Times New Roman"/>
          <w:b/>
          <w:sz w:val="28"/>
          <w:szCs w:val="28"/>
          <w:lang w:val="ru-RU"/>
        </w:rPr>
        <w:t>Законодательство о профилактике безнадзорности и правонарушений несовершеннолетних</w:t>
      </w:r>
    </w:p>
    <w:p w:rsidR="009B752C" w:rsidRPr="00111D7B" w:rsidRDefault="009B752C" w:rsidP="00907D09">
      <w:pPr>
        <w:shd w:val="clear" w:color="auto" w:fill="FFFFFF"/>
        <w:spacing w:after="360" w:line="276" w:lineRule="auto"/>
        <w:ind w:firstLine="709"/>
        <w:rPr>
          <w:rFonts w:cs="Times New Roman"/>
          <w:bCs/>
          <w:iCs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 xml:space="preserve">Законодательство </w:t>
      </w:r>
      <w:r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cs="Times New Roman"/>
          <w:sz w:val="28"/>
          <w:szCs w:val="28"/>
          <w:lang w:val="ru-RU"/>
        </w:rPr>
        <w:t xml:space="preserve">, регулирующее деятельность по профилактике безнадзорности и правонарушений несовершеннолетних состоит из </w:t>
      </w:r>
      <w:hyperlink r:id="rId15" w:history="1">
        <w:r w:rsidRPr="00111D7B">
          <w:rPr>
            <w:rFonts w:cs="Times New Roman"/>
            <w:sz w:val="28"/>
            <w:szCs w:val="28"/>
            <w:lang w:val="ru-RU"/>
          </w:rPr>
          <w:t>Конституции</w:t>
        </w:r>
      </w:hyperlink>
      <w:r w:rsidRPr="00111D7B">
        <w:rPr>
          <w:rFonts w:cs="Times New Roman"/>
          <w:sz w:val="28"/>
          <w:szCs w:val="28"/>
          <w:lang w:val="ru-RU"/>
        </w:rPr>
        <w:t xml:space="preserve"> </w:t>
      </w:r>
      <w:r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cs="Times New Roman"/>
          <w:sz w:val="28"/>
          <w:szCs w:val="28"/>
          <w:lang w:val="ru-RU"/>
        </w:rPr>
        <w:t xml:space="preserve">, настоящего Закона, других законов и иных нормативных правовых актов </w:t>
      </w:r>
      <w:r w:rsidRPr="00111D7B">
        <w:rPr>
          <w:rFonts w:cs="Times New Roman"/>
          <w:bCs/>
          <w:iCs/>
          <w:sz w:val="28"/>
          <w:szCs w:val="28"/>
          <w:lang w:val="ru-RU"/>
        </w:rPr>
        <w:t xml:space="preserve">Донецкой Народной Республики. </w:t>
      </w:r>
    </w:p>
    <w:p w:rsidR="0094286C" w:rsidRPr="0094286C" w:rsidRDefault="0094286C" w:rsidP="0094286C">
      <w:pPr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Статья 4. </w:t>
      </w:r>
      <w:r w:rsidRPr="0094286C">
        <w:rPr>
          <w:rFonts w:eastAsia="Calibri" w:cs="Times New Roman"/>
          <w:b/>
          <w:sz w:val="28"/>
          <w:szCs w:val="28"/>
          <w:lang w:val="ru-RU" w:bidi="ar-SA"/>
        </w:rPr>
        <w:t>Программы профилактики безнадзорности и правонарушений несовершеннолетних</w:t>
      </w:r>
    </w:p>
    <w:p w:rsidR="0094286C" w:rsidRPr="0094286C" w:rsidRDefault="009822B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16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(Наименование статьи 4 изложено в новой редакции в соответствии с Законом от 14.04.2017 № 175-IНС)</w:t>
        </w:r>
      </w:hyperlink>
    </w:p>
    <w:p w:rsidR="0094286C" w:rsidRPr="0094286C" w:rsidRDefault="0094286C" w:rsidP="0094286C">
      <w:pPr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1. В Донецкой Народной Республике разрабатываются, утверждаются и реализуются в соответствии с требованиями законодательства республиканские программы профилактики безнадзорности и правонарушений несовершеннолетних.</w:t>
      </w:r>
    </w:p>
    <w:p w:rsidR="0094286C" w:rsidRPr="0094286C" w:rsidRDefault="009822B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17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1 статьи 4 изложена в новой редакции в соответствии с Законом от 14.04.2017 № 175-IНС)</w:t>
        </w:r>
      </w:hyperlink>
    </w:p>
    <w:p w:rsidR="0094286C" w:rsidRPr="0094286C" w:rsidRDefault="009822B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18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2 статьи 4 исключена Законом от 14.04.2017 № 175-IНС)</w:t>
        </w:r>
      </w:hyperlink>
    </w:p>
    <w:p w:rsidR="0094286C" w:rsidRPr="0094286C" w:rsidRDefault="009822B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19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3 статьи 4 исключена Законом от 14.04.2017 № 175-IНС)</w:t>
        </w:r>
      </w:hyperlink>
    </w:p>
    <w:p w:rsidR="009822BD" w:rsidRDefault="009822BD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b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lastRenderedPageBreak/>
        <w:t>Статья 5.</w:t>
      </w:r>
      <w:r w:rsidRPr="00111D7B">
        <w:rPr>
          <w:rFonts w:cs="Times New Roman"/>
          <w:b/>
          <w:sz w:val="28"/>
          <w:szCs w:val="28"/>
          <w:lang w:val="ru-RU"/>
        </w:rPr>
        <w:t xml:space="preserve"> Финансовое обеспечение профилактики безнадзорности и правонарушений несовершеннолетних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1.</w:t>
      </w:r>
      <w:r w:rsidR="00395DC7" w:rsidRPr="00111D7B">
        <w:rPr>
          <w:rFonts w:cs="Times New Roman"/>
          <w:sz w:val="28"/>
          <w:szCs w:val="28"/>
          <w:lang w:val="ru-RU"/>
        </w:rPr>
        <w:t> </w:t>
      </w:r>
      <w:r w:rsidRPr="00111D7B">
        <w:rPr>
          <w:rFonts w:cs="Times New Roman"/>
          <w:sz w:val="28"/>
          <w:szCs w:val="28"/>
          <w:lang w:val="ru-RU"/>
        </w:rPr>
        <w:t xml:space="preserve">Финансирование мероприятий и программ по реализации профилактики безнадзорности и правонарушений несовершеннолетних в </w:t>
      </w:r>
      <w:r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Республике</w:t>
      </w:r>
      <w:r w:rsidRPr="00111D7B">
        <w:rPr>
          <w:rFonts w:cs="Times New Roman"/>
          <w:sz w:val="28"/>
          <w:szCs w:val="28"/>
          <w:lang w:val="ru-RU"/>
        </w:rPr>
        <w:t xml:space="preserve"> осуществляется за счет средств, предусмотренных на эти цели в бюджете </w:t>
      </w:r>
      <w:r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cs="Times New Roman"/>
          <w:sz w:val="28"/>
          <w:szCs w:val="28"/>
          <w:lang w:val="ru-RU"/>
        </w:rPr>
        <w:t xml:space="preserve"> и бюджетах органов местного самоуправления, иных не запрещенных законом источников.</w:t>
      </w:r>
    </w:p>
    <w:p w:rsidR="009B752C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2. </w:t>
      </w:r>
      <w:r w:rsidR="009B752C" w:rsidRPr="00111D7B">
        <w:rPr>
          <w:rFonts w:cs="Times New Roman"/>
          <w:sz w:val="28"/>
          <w:szCs w:val="28"/>
          <w:lang w:val="ru-RU"/>
        </w:rPr>
        <w:t xml:space="preserve">Расходы, связанные с финансированием мероприятий по профилактике безнадзорности и правонарушений несовершеннолетних, указываются в бюджете </w:t>
      </w:r>
      <w:r w:rsidR="009B752C"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9B752C" w:rsidRPr="00111D7B">
        <w:rPr>
          <w:rFonts w:cs="Times New Roman"/>
          <w:sz w:val="28"/>
          <w:szCs w:val="28"/>
          <w:lang w:val="ru-RU"/>
        </w:rPr>
        <w:t xml:space="preserve"> отдельной строкой и являються </w:t>
      </w:r>
      <w:proofErr w:type="gramStart"/>
      <w:r w:rsidR="009B752C" w:rsidRPr="00111D7B">
        <w:rPr>
          <w:rFonts w:cs="Times New Roman"/>
          <w:sz w:val="28"/>
          <w:szCs w:val="28"/>
          <w:lang w:val="ru-RU"/>
        </w:rPr>
        <w:t>защищенными</w:t>
      </w:r>
      <w:proofErr w:type="gramEnd"/>
      <w:r w:rsidR="009B752C" w:rsidRPr="00111D7B">
        <w:rPr>
          <w:rFonts w:cs="Times New Roman"/>
          <w:sz w:val="28"/>
          <w:szCs w:val="28"/>
          <w:lang w:val="ru-RU"/>
        </w:rPr>
        <w:t>.</w:t>
      </w:r>
    </w:p>
    <w:p w:rsidR="0094286C" w:rsidRPr="0094286C" w:rsidRDefault="009822B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20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3 статьи 5 исключена Законом от 14.04.2017 № 175-IНС)</w:t>
        </w:r>
      </w:hyperlink>
    </w:p>
    <w:p w:rsidR="009B752C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b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Статья </w:t>
      </w:r>
      <w:r w:rsidR="009B752C" w:rsidRPr="00111D7B">
        <w:rPr>
          <w:rFonts w:cs="Times New Roman"/>
          <w:sz w:val="28"/>
          <w:szCs w:val="28"/>
          <w:lang w:val="ru-RU"/>
        </w:rPr>
        <w:t>6.</w:t>
      </w:r>
      <w:r w:rsidR="00A61A4C">
        <w:rPr>
          <w:rFonts w:cs="Times New Roman"/>
          <w:b/>
          <w:sz w:val="28"/>
          <w:szCs w:val="28"/>
          <w:lang w:val="ru-RU"/>
        </w:rPr>
        <w:t> </w:t>
      </w:r>
      <w:r w:rsidR="009B752C" w:rsidRPr="00111D7B">
        <w:rPr>
          <w:rFonts w:cs="Times New Roman"/>
          <w:b/>
          <w:sz w:val="28"/>
          <w:szCs w:val="28"/>
          <w:lang w:val="ru-RU"/>
        </w:rPr>
        <w:t>Система профилактики безнадзорности и правонарушений несовершеннолетних</w:t>
      </w:r>
    </w:p>
    <w:p w:rsidR="009B752C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1. </w:t>
      </w:r>
      <w:proofErr w:type="gramStart"/>
      <w:r w:rsidR="009B752C" w:rsidRPr="00111D7B">
        <w:rPr>
          <w:rFonts w:cs="Times New Roman"/>
          <w:sz w:val="28"/>
          <w:szCs w:val="28"/>
          <w:lang w:val="ru-RU"/>
        </w:rPr>
        <w:t xml:space="preserve">В систему профилактики безнадзорности и правонарушений несовершеннолетних в </w:t>
      </w:r>
      <w:r w:rsidR="009B752C"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9B752C" w:rsidRPr="00111D7B">
        <w:rPr>
          <w:rFonts w:cs="Times New Roman"/>
          <w:sz w:val="28"/>
          <w:szCs w:val="28"/>
          <w:lang w:val="ru-RU"/>
        </w:rPr>
        <w:t xml:space="preserve"> входят:</w:t>
      </w:r>
      <w:proofErr w:type="gramEnd"/>
    </w:p>
    <w:p w:rsidR="0094286C" w:rsidRPr="0094286C" w:rsidRDefault="009822B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21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1 части 1 статьи 6 исключен Законом от 14.04.2017 № 175-IНС)</w:t>
        </w:r>
      </w:hyperlink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2) республиканский орган исполнительной власти, реализующий государственную политику в сфере образования и науки;</w:t>
      </w:r>
    </w:p>
    <w:p w:rsidR="0094286C" w:rsidRPr="0094286C" w:rsidRDefault="009822B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22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2 части 1 статьи 6 изложен в новой редакции в соответствии с Законом от 14.04.2017 № 175-IНС)</w:t>
        </w:r>
      </w:hyperlink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3) управления по делам несовершеннолетних и защите их прав, органы управления образованием органов местного самоуправления;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4) организации, осуществляющие образовательную деятельность;</w:t>
      </w:r>
    </w:p>
    <w:p w:rsidR="009B752C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5) </w:t>
      </w:r>
      <w:r w:rsidR="009B752C" w:rsidRPr="00111D7B">
        <w:rPr>
          <w:rFonts w:cs="Times New Roman"/>
          <w:sz w:val="28"/>
          <w:szCs w:val="28"/>
          <w:lang w:val="ru-RU"/>
        </w:rPr>
        <w:t>органы по делам молодежи органов местного самоуправления и учреждения органов по делам молодежи;</w:t>
      </w:r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lastRenderedPageBreak/>
        <w:t>6) республиканский орган исполнительной власти, реализующий государственную политику в сфере внутренних дел;</w:t>
      </w:r>
    </w:p>
    <w:p w:rsidR="0094286C" w:rsidRPr="0094286C" w:rsidRDefault="009822B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23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6 части 1 статьи 6 изложен в новой редакции в соответствии с Законом от 14.04.2017 № 175-IНС)</w:t>
        </w:r>
      </w:hyperlink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7) республиканский орган исполнительной власти, реализующий государственную политику в сфере здравоохранения, органы управления здравоохранением органов местного самоуправления, учреждения здравоохранения;</w:t>
      </w:r>
    </w:p>
    <w:p w:rsidR="0094286C" w:rsidRPr="0094286C" w:rsidRDefault="009822B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24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7 части 1 статьи 6 изложен в новой редакции в соответствии с Законом от 14.04.2017 № 175-IНС)</w:t>
        </w:r>
      </w:hyperlink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proofErr w:type="gramStart"/>
      <w:r w:rsidRPr="0094286C">
        <w:rPr>
          <w:rFonts w:eastAsia="Calibri" w:cs="Times New Roman"/>
          <w:sz w:val="28"/>
          <w:szCs w:val="28"/>
          <w:lang w:val="ru-RU" w:bidi="ar-SA"/>
        </w:rPr>
        <w:t>8) республиканский орган исполнительной власти, реализующий государственную политику в сфере трудовых отношений и социальной защиты населения, орган исполнительной власти, реализующий государственную политику в сфере защиты прав, свобод и законных интересов детей, социальной поддержки семьи, структурные подразделения местных администраций, осуществляющих функции в сфере защиты прав, свобод и законных интересов детей, социальной поддержки семьи;</w:t>
      </w:r>
      <w:proofErr w:type="gramEnd"/>
    </w:p>
    <w:p w:rsidR="0094286C" w:rsidRPr="0094286C" w:rsidRDefault="009822B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25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8 части 1 статьи 6 изложен в новой редакции в соответствии с Законом от 14.04.2017 № 175-IНС)</w:t>
        </w:r>
      </w:hyperlink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9) органы опеки и попечительства;</w:t>
      </w:r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r>
        <w:rPr>
          <w:rFonts w:eastAsia="Calibri" w:cs="Times New Roman"/>
          <w:i/>
          <w:sz w:val="28"/>
          <w:szCs w:val="28"/>
          <w:lang w:val="ru-RU" w:bidi="ar-SA"/>
        </w:rPr>
        <w:t>10) </w:t>
      </w:r>
      <w:hyperlink r:id="rId26" w:history="1">
        <w:r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10 части 1 статьи 6 исключен Законом от 14.04.2017 № 175-IНС)</w:t>
        </w:r>
      </w:hyperlink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11) органы службы занятости;</w:t>
      </w:r>
    </w:p>
    <w:p w:rsidR="0094286C" w:rsidRPr="0094286C" w:rsidRDefault="00395DC7" w:rsidP="0094286C">
      <w:pPr>
        <w:autoSpaceDE w:val="0"/>
        <w:autoSpaceDN w:val="0"/>
        <w:adjustRightInd w:val="0"/>
        <w:spacing w:before="120" w:after="360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r w:rsidRPr="00111D7B">
        <w:rPr>
          <w:rFonts w:cs="Times New Roman"/>
          <w:sz w:val="28"/>
          <w:szCs w:val="28"/>
          <w:lang w:val="ru-RU"/>
        </w:rPr>
        <w:t>12) </w:t>
      </w:r>
      <w:hyperlink r:id="rId27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12 части 1 статьи 6 исключен Законом от 14.04.2017 № 175-IНС)</w:t>
        </w:r>
      </w:hyperlink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13)</w:t>
      </w:r>
      <w:r w:rsidRPr="0094286C">
        <w:rPr>
          <w:rFonts w:eastAsia="Calibri" w:cs="Times New Roman"/>
          <w:sz w:val="22"/>
          <w:lang w:val="ru-RU" w:bidi="ar-SA"/>
        </w:rPr>
        <w:t> </w:t>
      </w:r>
      <w:r w:rsidRPr="0094286C">
        <w:rPr>
          <w:rFonts w:eastAsia="Calibri" w:cs="Times New Roman"/>
          <w:sz w:val="28"/>
          <w:szCs w:val="28"/>
          <w:lang w:val="ru-RU" w:bidi="ar-SA"/>
        </w:rPr>
        <w:t>учреждения социальной защиты детей;</w:t>
      </w:r>
    </w:p>
    <w:p w:rsidR="009B752C" w:rsidRPr="00111D7B" w:rsidRDefault="009822BD" w:rsidP="0094286C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hyperlink r:id="rId28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13 части 1 статьи 6 изложен в новой редакции в соответствии с Законом от 14.04.2017 № 175-IНС)</w:t>
        </w:r>
      </w:hyperlink>
    </w:p>
    <w:p w:rsidR="009B752C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lastRenderedPageBreak/>
        <w:t>14) </w:t>
      </w:r>
      <w:r w:rsidR="009B752C" w:rsidRPr="00111D7B">
        <w:rPr>
          <w:rFonts w:cs="Times New Roman"/>
          <w:sz w:val="28"/>
          <w:szCs w:val="28"/>
          <w:lang w:val="ru-RU"/>
        </w:rPr>
        <w:t>специальные учебно-воспитательные учреждения открытого и закрытого типа;</w:t>
      </w:r>
    </w:p>
    <w:p w:rsidR="009B752C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15) </w:t>
      </w:r>
      <w:r w:rsidR="009B752C" w:rsidRPr="00111D7B">
        <w:rPr>
          <w:rFonts w:cs="Times New Roman"/>
          <w:sz w:val="28"/>
          <w:szCs w:val="28"/>
          <w:lang w:val="ru-RU"/>
        </w:rPr>
        <w:t>центры временного содержания для несовершеннолетних правонарушителей органов внутренних дел;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16) учреждения уголовно-исполнительной системы;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17) органы культуры;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18) органы и учреждения физической культуры, спорта и туризма;</w:t>
      </w:r>
    </w:p>
    <w:p w:rsidR="0094286C" w:rsidRPr="0094286C" w:rsidRDefault="00395DC7" w:rsidP="0094286C">
      <w:pPr>
        <w:autoSpaceDE w:val="0"/>
        <w:autoSpaceDN w:val="0"/>
        <w:adjustRightInd w:val="0"/>
        <w:spacing w:before="120" w:after="360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r w:rsidRPr="00111D7B">
        <w:rPr>
          <w:rFonts w:cs="Times New Roman"/>
          <w:sz w:val="28"/>
          <w:szCs w:val="28"/>
          <w:lang w:val="ru-RU"/>
        </w:rPr>
        <w:t>19) </w:t>
      </w:r>
      <w:hyperlink r:id="rId29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19 части 1 статьи 6 исключен Законом от 14.04.2017 № 175-IНС)</w:t>
        </w:r>
      </w:hyperlink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2.</w:t>
      </w:r>
      <w:r w:rsidRPr="0094286C">
        <w:rPr>
          <w:rFonts w:eastAsia="Calibri" w:cs="Times New Roman"/>
          <w:sz w:val="28"/>
          <w:szCs w:val="28"/>
          <w:lang w:bidi="ar-SA"/>
        </w:rPr>
        <w:t> </w:t>
      </w:r>
      <w:r w:rsidRPr="0094286C">
        <w:rPr>
          <w:rFonts w:eastAsia="Calibri" w:cs="Times New Roman"/>
          <w:sz w:val="28"/>
          <w:szCs w:val="28"/>
          <w:lang w:val="ru-RU" w:bidi="ar-SA"/>
        </w:rPr>
        <w:t>Участие в деятельности по профилактике безнадзорности и правонарушений детей Уполномоченного по правам человека в Донецкой Народной Республике осуществляется в пределах его компетенции в порядке, установленном законодательством Донецкой Народной Республики.</w:t>
      </w:r>
    </w:p>
    <w:p w:rsidR="009B752C" w:rsidRPr="00111D7B" w:rsidRDefault="009822BD" w:rsidP="0094286C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hyperlink r:id="rId30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2 статьи 6 изложена в новой редакции в соответствии с Законом от 14.04.2017 № 175-IНС)</w:t>
        </w:r>
      </w:hyperlink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Статья 7. </w:t>
      </w:r>
      <w:r w:rsidRPr="0094286C">
        <w:rPr>
          <w:rFonts w:eastAsia="Calibri" w:cs="Times New Roman"/>
          <w:b/>
          <w:sz w:val="28"/>
          <w:szCs w:val="28"/>
          <w:lang w:val="ru-RU" w:bidi="ar-SA"/>
        </w:rPr>
        <w:t>Меры по содействию физическому, интеллектуальному, психическому, психологическому, духовному и нравственному развитию несовершеннолетних</w:t>
      </w:r>
    </w:p>
    <w:p w:rsidR="0094286C" w:rsidRPr="0094286C" w:rsidRDefault="009822B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31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(Наименование статьи 7 изложено в новой редакции в соответствии с Законом от 14.04.2017 № 175-IНС)</w:t>
        </w:r>
      </w:hyperlink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1. Органы и организации системы профилактики безнадзорности и правонарушений несовершеннолетних принимают меры по профилактике безнадзорности и правонарушений несовершеннолетних, а также оказывают содействие в физическом, интеллектуальном, психическом, психологическом, духовном и нравственном развитии несовершеннолетних.</w:t>
      </w:r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 xml:space="preserve">Физические и юридические лица могут оказывать содействие органам и организациям системы профилактики безнадзорности и правонарушений несовершеннолетних, сообщать о ставших известными им случаях </w:t>
      </w:r>
      <w:r w:rsidRPr="0094286C">
        <w:rPr>
          <w:rFonts w:eastAsia="Calibri" w:cs="Times New Roman"/>
          <w:sz w:val="28"/>
          <w:szCs w:val="28"/>
          <w:lang w:val="ru-RU" w:bidi="ar-SA"/>
        </w:rPr>
        <w:lastRenderedPageBreak/>
        <w:t>безнадзорности, беспризорности, нахождения в социально-опасном положении или проживания в семьях с детьми, оказавшихся в сложных жизненных обстоятельствах, а также заблудившихся и подкинутых несовершеннолетних.</w:t>
      </w:r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Участие органов государственной власти и органов местного самоуправления в деятельности по профилактике безнадзорности и правонарушений несовершеннолетних осуществляется в пределах их компетенции в порядке, установленном законодательством Донецкой Народной Республики.</w:t>
      </w:r>
    </w:p>
    <w:p w:rsidR="0094286C" w:rsidRPr="0094286C" w:rsidRDefault="009822B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32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1 статьи 7 изложена в новой редакции в соответствии с Законом от 14.04.2017 № 175-IНС)</w:t>
        </w:r>
      </w:hyperlink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 xml:space="preserve">2. На территории </w:t>
      </w:r>
      <w:r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cs="Times New Roman"/>
          <w:sz w:val="28"/>
          <w:szCs w:val="28"/>
          <w:lang w:val="ru-RU"/>
        </w:rPr>
        <w:t xml:space="preserve"> не допускается: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1) нахождение несовершеннолетних в местах,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развитию;</w:t>
      </w:r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2) нахождение несовершеннолетних в ночное время в общественных местах без сопровождения родителей (лиц, их заменяющих), совершеннолетних родственников, ответственных лиц.</w:t>
      </w:r>
    </w:p>
    <w:p w:rsidR="0094286C" w:rsidRPr="0094286C" w:rsidRDefault="009822B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33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2 части 2 статьи 7 изложен в новой редакции в соответствии с Законом от 14.04.2017 № 175-IНС)</w:t>
        </w:r>
      </w:hyperlink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 xml:space="preserve">3. Исполняя обязанности по воспитанию детей, в целях обеспечения их безопасности, защиты жизни и здоровья, профилактики безнадзорности и правонарушений несовершеннолетних родители (лица, их заменяющие) в соответствии с законодательством </w:t>
      </w:r>
      <w:r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cs="Times New Roman"/>
          <w:sz w:val="28"/>
          <w:szCs w:val="28"/>
          <w:lang w:val="ru-RU"/>
        </w:rPr>
        <w:t xml:space="preserve"> принимают меры по недопущению: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1) нахождения несовершеннолетних, обучающихся в образовательных учреждениях, без сопровождения родителей (лиц, их заменяющих) в учебное время в местах, предназначенных для обеспечения доступа к сети Интернет, а также для развлечений, досуга, и других местах общего пользования, за исключением посещения указанных учреждений в рамках образовательной деятельности или проводимого образовательным учреждением мероприятия;</w:t>
      </w:r>
    </w:p>
    <w:p w:rsidR="007B1AFE" w:rsidRPr="007B1AFE" w:rsidRDefault="007B1AFE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7B1AFE">
        <w:rPr>
          <w:rFonts w:eastAsia="Calibri" w:cs="Times New Roman"/>
          <w:sz w:val="28"/>
          <w:szCs w:val="28"/>
          <w:lang w:val="ru-RU" w:bidi="ar-SA"/>
        </w:rPr>
        <w:lastRenderedPageBreak/>
        <w:t>2) употребления несовершеннолетним наркотических средств, психотропных и (или) одурманивающих веществ, алкогольной и спиртосодержащей продукции, пива и других напитков, изготавливаемых на их основе, курения табака;</w:t>
      </w:r>
    </w:p>
    <w:p w:rsidR="007B1AFE" w:rsidRPr="007B1AFE" w:rsidRDefault="009822BD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34" w:history="1">
        <w:r w:rsidR="007B1AFE" w:rsidRPr="007B1AFE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2 части 3 статьи 7 изложен в новой редакции в соответствии с Законом от 14.04.2017 № 175-IНС)</w:t>
        </w:r>
      </w:hyperlink>
    </w:p>
    <w:p w:rsidR="009B752C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3) </w:t>
      </w:r>
      <w:r w:rsidR="009B752C" w:rsidRPr="00111D7B">
        <w:rPr>
          <w:rFonts w:cs="Times New Roman"/>
          <w:sz w:val="28"/>
          <w:szCs w:val="28"/>
          <w:lang w:val="ru-RU"/>
        </w:rPr>
        <w:t>совершения несовершеннолетними правонарушений и антиобщественных действий.</w:t>
      </w:r>
    </w:p>
    <w:p w:rsidR="007B1AFE" w:rsidRPr="007B1AFE" w:rsidRDefault="007B1AFE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7B1AFE">
        <w:rPr>
          <w:rFonts w:eastAsia="Calibri" w:cs="Times New Roman"/>
          <w:sz w:val="28"/>
          <w:szCs w:val="28"/>
          <w:lang w:val="ru-RU" w:bidi="ar-SA"/>
        </w:rPr>
        <w:t>4. Родители (лица, их заменяющие), родственники, ответственные лица принимают меры по недопущению нахождения в общественных местах без сопровождения родителей (лиц, их заменяющих), совершеннолетних родственников или ответственных лиц:</w:t>
      </w:r>
    </w:p>
    <w:p w:rsidR="007B1AFE" w:rsidRPr="007B1AFE" w:rsidRDefault="007B1AFE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7B1AFE">
        <w:rPr>
          <w:rFonts w:eastAsia="Calibri" w:cs="Times New Roman"/>
          <w:sz w:val="28"/>
          <w:szCs w:val="28"/>
          <w:lang w:val="ru-RU" w:bidi="ar-SA"/>
        </w:rPr>
        <w:t>1) несовершеннолетних в возрасте до 7 лет – круглосуточно;</w:t>
      </w:r>
    </w:p>
    <w:p w:rsidR="007B1AFE" w:rsidRPr="007B1AFE" w:rsidRDefault="007B1AFE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7B1AFE">
        <w:rPr>
          <w:rFonts w:eastAsia="Calibri" w:cs="Times New Roman"/>
          <w:sz w:val="28"/>
          <w:szCs w:val="28"/>
          <w:lang w:val="ru-RU" w:bidi="ar-SA"/>
        </w:rPr>
        <w:t>2) несовершеннолетних в возрасте от 7 до 14 лет – с 21 часа до 6 часов;</w:t>
      </w:r>
    </w:p>
    <w:p w:rsidR="007B1AFE" w:rsidRPr="007B1AFE" w:rsidRDefault="007B1AFE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7B1AFE">
        <w:rPr>
          <w:rFonts w:eastAsia="Calibri" w:cs="Times New Roman"/>
          <w:sz w:val="28"/>
          <w:szCs w:val="28"/>
          <w:lang w:val="ru-RU" w:bidi="ar-SA"/>
        </w:rPr>
        <w:t>3) несовершеннолетних в возрасте от 14 до достижения совершеннолетия – с 22 часов до 6 часов.</w:t>
      </w:r>
    </w:p>
    <w:p w:rsidR="007B1AFE" w:rsidRPr="007B1AFE" w:rsidRDefault="009822BD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35" w:history="1">
        <w:r w:rsidR="007B1AFE" w:rsidRPr="007B1AFE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4 статьи 7 изложена в новой редакции в соответствии с Законом от 14.04.2017 № 175-IНС)</w:t>
        </w:r>
      </w:hyperlink>
    </w:p>
    <w:p w:rsidR="007B1AFE" w:rsidRPr="007B1AFE" w:rsidRDefault="007B1AFE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7B1AFE">
        <w:rPr>
          <w:rFonts w:eastAsia="Calibri" w:cs="Times New Roman"/>
          <w:sz w:val="28"/>
          <w:szCs w:val="28"/>
          <w:lang w:val="ru-RU" w:bidi="ar-SA"/>
        </w:rPr>
        <w:t>5. </w:t>
      </w:r>
      <w:proofErr w:type="gramStart"/>
      <w:r w:rsidRPr="007B1AFE">
        <w:rPr>
          <w:rFonts w:eastAsia="Calibri" w:cs="Times New Roman"/>
          <w:sz w:val="28"/>
          <w:szCs w:val="28"/>
          <w:lang w:val="ru-RU" w:bidi="ar-SA"/>
        </w:rPr>
        <w:t>Родители (лица, их заменяющие), ответственные лица принимают меры по недопущению нахождения несовершеннолетних на объектах (на территориях, в помещениях) юридических лиц или физических лиц-предпринимателей, которые предназначены для реализации товаров сексуального, порнографического и эротического характера, распространения печатной продукции, аудио- и видеопродукции, пропагандирующей насилие и жестокость, порнографию, наркоманию, токсикоманию, антиобщественное поведение.</w:t>
      </w:r>
      <w:proofErr w:type="gramEnd"/>
    </w:p>
    <w:p w:rsidR="007B1AFE" w:rsidRPr="007B1AFE" w:rsidRDefault="009822BD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36" w:history="1">
        <w:r w:rsidR="007B1AFE" w:rsidRPr="007B1AFE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5 статьи 7 изложена в новой редакции в соответствии с Законом от 14.04.2017 № 175-IНС)</w:t>
        </w:r>
      </w:hyperlink>
    </w:p>
    <w:p w:rsidR="009B752C" w:rsidRPr="00111D7B" w:rsidRDefault="00111D7B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lastRenderedPageBreak/>
        <w:t>6. </w:t>
      </w:r>
      <w:proofErr w:type="gramStart"/>
      <w:r w:rsidR="009B752C" w:rsidRPr="00111D7B">
        <w:rPr>
          <w:rFonts w:cs="Times New Roman"/>
          <w:sz w:val="28"/>
          <w:szCs w:val="28"/>
          <w:lang w:val="ru-RU"/>
        </w:rPr>
        <w:t>Родители (лица, их заменяющие), ответственные лица принимают меры по недопущению нахождения несовершеннолетних в местах, предназначенных для реализации только алкогольной продукции, пива и напитков, изготавливаемых на его основе, и в иных местах, определенных с учетом культурных и местных традиций,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развитию.</w:t>
      </w:r>
      <w:proofErr w:type="gramEnd"/>
    </w:p>
    <w:p w:rsidR="007B1AFE" w:rsidRPr="007B1AFE" w:rsidRDefault="007B1AFE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7B1AFE">
        <w:rPr>
          <w:rFonts w:eastAsia="Calibri" w:cs="Times New Roman"/>
          <w:sz w:val="28"/>
          <w:szCs w:val="28"/>
          <w:lang w:val="ru-RU" w:bidi="ar-SA"/>
        </w:rPr>
        <w:t>7. </w:t>
      </w:r>
      <w:proofErr w:type="gramStart"/>
      <w:r w:rsidRPr="007B1AFE">
        <w:rPr>
          <w:rFonts w:eastAsia="Calibri" w:cs="Times New Roman"/>
          <w:sz w:val="28"/>
          <w:szCs w:val="28"/>
          <w:lang w:val="ru-RU" w:bidi="ar-SA"/>
        </w:rPr>
        <w:t>Образовательные организации, иные органы и организации системы профилактики безнадзорности и правонарушений несовершеннолетних, осуществляющие мероприятия по образованию, воспитанию, развитию, охране здоровья, социальной защите и социальному обслуживанию несовершеннолетних, содействию их социальной адаптации, социальной и психологической реабилитации, при проведении образовательных, культурно-массовых, спортивных, туристических и иных мероприятий с участием детей, письменно уполномочивают ответственных лиц на сопровождение ребенка (группы несовершеннолетних).</w:t>
      </w:r>
      <w:proofErr w:type="gramEnd"/>
    </w:p>
    <w:p w:rsidR="007B1AFE" w:rsidRPr="007B1AFE" w:rsidRDefault="009822BD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37" w:history="1">
        <w:r w:rsidR="007B1AFE" w:rsidRPr="007B1AFE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7 статьи 7 изложена в новой редакции в соответствии с Законом от 14.04.2017 № 175-IНС)</w:t>
        </w:r>
      </w:hyperlink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Статья 8. </w:t>
      </w:r>
      <w:r w:rsidRPr="005D6FB5">
        <w:rPr>
          <w:rFonts w:eastAsia="Calibri" w:cs="Times New Roman"/>
          <w:b/>
          <w:sz w:val="28"/>
          <w:szCs w:val="28"/>
          <w:lang w:val="ru-RU" w:bidi="ar-SA"/>
        </w:rPr>
        <w:t>Экспертная комиссия</w:t>
      </w:r>
    </w:p>
    <w:p w:rsidR="005D6FB5" w:rsidRDefault="009822BD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38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(Наименование статьи 8 изложено в новой редакции в соответствии с Законом от 14.04.2017 № 175-IНС)</w:t>
        </w:r>
      </w:hyperlink>
    </w:p>
    <w:p w:rsidR="009B752C" w:rsidRPr="00111D7B" w:rsidRDefault="00395DC7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1. </w:t>
      </w:r>
      <w:r w:rsidR="009B752C" w:rsidRPr="00111D7B">
        <w:rPr>
          <w:rFonts w:cs="Times New Roman"/>
          <w:sz w:val="28"/>
          <w:szCs w:val="28"/>
          <w:lang w:val="ru-RU"/>
        </w:rPr>
        <w:t>С учетом культурных и иных местных традиций могут быть определены места,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несовершеннолетних  без сопровождения родителей (лиц, их заменяющих), ответственных лиц.</w:t>
      </w:r>
    </w:p>
    <w:p w:rsidR="009B752C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2. </w:t>
      </w:r>
      <w:r w:rsidR="009B752C" w:rsidRPr="00111D7B">
        <w:rPr>
          <w:rFonts w:cs="Times New Roman"/>
          <w:sz w:val="28"/>
          <w:szCs w:val="28"/>
          <w:lang w:val="ru-RU"/>
        </w:rPr>
        <w:t xml:space="preserve">Для оценки предложений об определении мест,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несовершеннолнтних без сопровождения родителей (лиц, их заменяющих), </w:t>
      </w:r>
      <w:r w:rsidR="009B752C" w:rsidRPr="00111D7B">
        <w:rPr>
          <w:rFonts w:cs="Times New Roman"/>
          <w:sz w:val="28"/>
          <w:szCs w:val="28"/>
          <w:lang w:val="ru-RU"/>
        </w:rPr>
        <w:lastRenderedPageBreak/>
        <w:t xml:space="preserve">ответственных лиц, </w:t>
      </w:r>
      <w:r w:rsidR="001E1834">
        <w:rPr>
          <w:rFonts w:cs="Times New Roman"/>
          <w:sz w:val="28"/>
          <w:szCs w:val="28"/>
          <w:lang w:val="ru-RU"/>
        </w:rPr>
        <w:t>Правительством</w:t>
      </w:r>
      <w:r w:rsidR="009B752C" w:rsidRPr="00111D7B">
        <w:rPr>
          <w:rFonts w:cs="Times New Roman"/>
          <w:sz w:val="28"/>
          <w:szCs w:val="28"/>
          <w:lang w:val="ru-RU"/>
        </w:rPr>
        <w:t xml:space="preserve"> </w:t>
      </w:r>
      <w:r w:rsidR="009B752C"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9B752C" w:rsidRPr="00111D7B">
        <w:rPr>
          <w:rFonts w:cs="Times New Roman"/>
          <w:sz w:val="28"/>
          <w:szCs w:val="28"/>
          <w:lang w:val="ru-RU"/>
        </w:rPr>
        <w:t xml:space="preserve"> создается экспертная комиссия.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 xml:space="preserve">Порядок формирования и порядок деятельности комиссии определяется положением об экспертной комиссии, которое разрабатывается и утверждается </w:t>
      </w:r>
      <w:r w:rsidR="001E1834">
        <w:rPr>
          <w:rFonts w:cs="Times New Roman"/>
          <w:sz w:val="28"/>
          <w:szCs w:val="28"/>
          <w:lang w:val="ru-RU"/>
        </w:rPr>
        <w:t>Правительством</w:t>
      </w:r>
      <w:r w:rsidRPr="00111D7B">
        <w:rPr>
          <w:rFonts w:cs="Times New Roman"/>
          <w:sz w:val="28"/>
          <w:szCs w:val="28"/>
          <w:lang w:val="ru-RU"/>
        </w:rPr>
        <w:t xml:space="preserve"> </w:t>
      </w:r>
      <w:r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cs="Times New Roman"/>
          <w:sz w:val="28"/>
          <w:szCs w:val="28"/>
          <w:lang w:val="ru-RU"/>
        </w:rPr>
        <w:t>.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В состав экспертной комиссии входят председатель комиссии, ответственный секретарь, члены комиссии – специалисты.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В состав экспертной комиссии могут входить (по согласованию) представители государственных органов и учреждений, а также зарегистрированных общественных организаций (объединений), занимающихся решением проблем несовершеннолетних и их семей.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 xml:space="preserve">Предложения по составу экспертной комиссии направляются органами и учреждениями системы профилактики безнадзорности и правонарушений несовершеннолетних в </w:t>
      </w:r>
      <w:r w:rsidR="001E1834">
        <w:rPr>
          <w:rFonts w:cs="Times New Roman"/>
          <w:sz w:val="28"/>
          <w:szCs w:val="28"/>
          <w:lang w:val="ru-RU"/>
        </w:rPr>
        <w:t>Правительство</w:t>
      </w:r>
      <w:r w:rsidRPr="00111D7B">
        <w:rPr>
          <w:rFonts w:cs="Times New Roman"/>
          <w:sz w:val="28"/>
          <w:szCs w:val="28"/>
          <w:lang w:val="ru-RU"/>
        </w:rPr>
        <w:t xml:space="preserve"> </w:t>
      </w:r>
      <w:r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cs="Times New Roman"/>
          <w:sz w:val="28"/>
          <w:szCs w:val="28"/>
          <w:lang w:val="ru-RU"/>
        </w:rPr>
        <w:t>.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 xml:space="preserve">3. Органы местного самоуправления </w:t>
      </w:r>
      <w:proofErr w:type="gramStart"/>
      <w:r w:rsidRPr="00111D7B">
        <w:rPr>
          <w:rFonts w:cs="Times New Roman"/>
          <w:sz w:val="28"/>
          <w:szCs w:val="28"/>
          <w:lang w:val="ru-RU"/>
        </w:rPr>
        <w:t>в</w:t>
      </w:r>
      <w:proofErr w:type="gramEnd"/>
      <w:r w:rsidRPr="00111D7B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111D7B">
        <w:rPr>
          <w:rFonts w:cs="Times New Roman"/>
          <w:bCs/>
          <w:iCs/>
          <w:sz w:val="28"/>
          <w:szCs w:val="28"/>
          <w:lang w:val="ru-RU"/>
        </w:rPr>
        <w:t>Донецкой</w:t>
      </w:r>
      <w:proofErr w:type="gramEnd"/>
      <w:r w:rsidRPr="00111D7B">
        <w:rPr>
          <w:rFonts w:cs="Times New Roman"/>
          <w:bCs/>
          <w:iCs/>
          <w:sz w:val="28"/>
          <w:szCs w:val="28"/>
          <w:lang w:val="ru-RU"/>
        </w:rPr>
        <w:t xml:space="preserve"> Народной Республики</w:t>
      </w:r>
      <w:r w:rsidRPr="00111D7B">
        <w:rPr>
          <w:rFonts w:cs="Times New Roman"/>
          <w:sz w:val="28"/>
          <w:szCs w:val="28"/>
          <w:lang w:val="ru-RU"/>
        </w:rPr>
        <w:t xml:space="preserve"> могут определять на своей территории места, нахождение несовершеннолетних в которых не допускается.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 xml:space="preserve">4. </w:t>
      </w:r>
      <w:proofErr w:type="gramStart"/>
      <w:r w:rsidRPr="00111D7B">
        <w:rPr>
          <w:rFonts w:cs="Times New Roman"/>
          <w:sz w:val="28"/>
          <w:szCs w:val="28"/>
          <w:lang w:val="ru-RU"/>
        </w:rPr>
        <w:t xml:space="preserve">Места, нахождение несовершеннолетних в которых не допускается, определяются правовыми актами органов местного самоуправления на основании предложений органов и учреждений системы профилактики безнадзорности и правонарушений несовершеннолетних в </w:t>
      </w:r>
      <w:r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cs="Times New Roman"/>
          <w:sz w:val="28"/>
          <w:szCs w:val="28"/>
          <w:lang w:val="ru-RU"/>
        </w:rPr>
        <w:t xml:space="preserve"> (далее – органы и учреждения системы профилактики) с учетом заключений экспертной комиссии, созданной в соответствии с частью 2 настоящей статьи, в следующем порядке:</w:t>
      </w:r>
      <w:proofErr w:type="gramEnd"/>
    </w:p>
    <w:p w:rsidR="009B752C" w:rsidRPr="00111D7B" w:rsidRDefault="00111D7B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proofErr w:type="gramStart"/>
      <w:r w:rsidRPr="00111D7B">
        <w:rPr>
          <w:rFonts w:cs="Times New Roman"/>
          <w:sz w:val="28"/>
          <w:szCs w:val="28"/>
          <w:lang w:val="ru-RU"/>
        </w:rPr>
        <w:t>1) </w:t>
      </w:r>
      <w:r w:rsidR="009B752C" w:rsidRPr="00111D7B">
        <w:rPr>
          <w:rFonts w:cs="Times New Roman"/>
          <w:sz w:val="28"/>
          <w:szCs w:val="28"/>
          <w:lang w:val="ru-RU"/>
        </w:rPr>
        <w:t>предложения органов и учреждений системы профилактики об отнесении иных мест к местам, нахождение в которых может причинить вред здоровью несовершеннолетним, их физическому, интеллектуальному, психическому, духовному и нравственному развитию, иных общественных мест к местам, в которых в ночное время не допускается нахождение несовершеннолетних  без сопровождения родителей (лиц, их заменяющих), а также лиц, осуществляющих мероприятия с участием несовершеннолетних, направляются в экспертную</w:t>
      </w:r>
      <w:proofErr w:type="gramEnd"/>
      <w:r w:rsidR="009B752C" w:rsidRPr="00111D7B">
        <w:rPr>
          <w:rFonts w:cs="Times New Roman"/>
          <w:sz w:val="28"/>
          <w:szCs w:val="28"/>
          <w:lang w:val="ru-RU"/>
        </w:rPr>
        <w:t xml:space="preserve"> комиссию для дачи заключения;</w:t>
      </w:r>
    </w:p>
    <w:p w:rsidR="009B752C" w:rsidRPr="00111D7B" w:rsidRDefault="00111D7B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lastRenderedPageBreak/>
        <w:t>2) </w:t>
      </w:r>
      <w:r w:rsidR="009B752C" w:rsidRPr="00111D7B">
        <w:rPr>
          <w:rFonts w:cs="Times New Roman"/>
          <w:sz w:val="28"/>
          <w:szCs w:val="28"/>
          <w:lang w:val="ru-RU"/>
        </w:rPr>
        <w:t>экспертная комиссия в течение 30 дней со дня поступлення предложений органов и учреждений системы профилактики дает соответствующее заключение на поступившие предложения;</w:t>
      </w:r>
    </w:p>
    <w:p w:rsidR="006F2607" w:rsidRPr="009822BD" w:rsidRDefault="00111D7B" w:rsidP="009822BD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3) </w:t>
      </w:r>
      <w:r w:rsidR="009B752C" w:rsidRPr="00111D7B">
        <w:rPr>
          <w:rFonts w:cs="Times New Roman"/>
          <w:sz w:val="28"/>
          <w:szCs w:val="28"/>
          <w:lang w:val="ru-RU"/>
        </w:rPr>
        <w:t>предложения органов и учреждений системы профилактики и заключения экспертной комиссии рассматриваются органами местного самоуправления в течение 30 дней со дня их поступления.</w:t>
      </w:r>
    </w:p>
    <w:p w:rsidR="005352B9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Статья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9.</w:t>
      </w:r>
      <w:r w:rsidR="00907D09">
        <w:rPr>
          <w:rFonts w:eastAsiaTheme="minorHAnsi" w:cs="Times New Roman"/>
          <w:b/>
          <w:sz w:val="28"/>
          <w:szCs w:val="28"/>
          <w:lang w:val="ru-RU" w:bidi="ar-SA"/>
        </w:rPr>
        <w:t> </w:t>
      </w:r>
      <w:r w:rsidR="005352B9"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Организация пропаганды здорового образа жизни и </w:t>
      </w:r>
      <w:r w:rsidR="002C40A9" w:rsidRPr="00111D7B">
        <w:rPr>
          <w:rFonts w:eastAsiaTheme="minorHAnsi" w:cs="Times New Roman"/>
          <w:b/>
          <w:sz w:val="28"/>
          <w:szCs w:val="28"/>
          <w:lang w:val="ru-RU" w:bidi="ar-SA"/>
        </w:rPr>
        <w:t>социально-</w:t>
      </w:r>
      <w:r w:rsidR="005352B9" w:rsidRPr="00111D7B">
        <w:rPr>
          <w:rFonts w:eastAsiaTheme="minorHAnsi" w:cs="Times New Roman"/>
          <w:b/>
          <w:sz w:val="28"/>
          <w:szCs w:val="28"/>
          <w:lang w:val="ru-RU" w:bidi="ar-SA"/>
        </w:rPr>
        <w:t>полезного поведения несовершеннолетних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 xml:space="preserve">1. Органы и организации системы профилактики безнадзорности и правонарушений несовершеннолетних в соответствии с законодательством </w:t>
      </w:r>
      <w:r w:rsidRPr="005D6FB5">
        <w:rPr>
          <w:rFonts w:eastAsia="Times New Roman" w:cs="Times New Roman"/>
          <w:bCs/>
          <w:iCs/>
          <w:sz w:val="28"/>
          <w:szCs w:val="28"/>
          <w:lang w:val="ru-RU" w:bidi="ar-SA"/>
        </w:rPr>
        <w:t>Донецкой Народной Республики</w:t>
      </w:r>
      <w:r w:rsidRPr="005D6FB5">
        <w:rPr>
          <w:rFonts w:eastAsia="Calibri" w:cs="Times New Roman"/>
          <w:sz w:val="28"/>
          <w:szCs w:val="28"/>
          <w:lang w:val="ru-RU" w:bidi="ar-SA"/>
        </w:rPr>
        <w:t xml:space="preserve"> обеспечивают производство и распространение среди несовершеннолетних информационных материалов, а также проведение иных мероприятий, пропагандирующих здоровый образ жизни и социально-полезное поведение несовершеннолетних и направленных на профилактику безнадзорности и правонарушений несовершеннолетних.</w:t>
      </w:r>
    </w:p>
    <w:p w:rsidR="005D6FB5" w:rsidRDefault="009822B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39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1 статьи 9 изложена в новой редакции в соответствии с Законом от 14.04.2017 № 175-IНС)</w:t>
        </w:r>
      </w:hyperlink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2.</w:t>
      </w:r>
      <w:r w:rsidRPr="005D6FB5">
        <w:rPr>
          <w:rFonts w:eastAsia="Calibri" w:cs="Times New Roman"/>
          <w:sz w:val="28"/>
          <w:szCs w:val="28"/>
          <w:lang w:bidi="ar-SA"/>
        </w:rPr>
        <w:t> </w:t>
      </w:r>
      <w:r w:rsidRPr="005D6FB5">
        <w:rPr>
          <w:rFonts w:eastAsia="Calibri" w:cs="Times New Roman"/>
          <w:sz w:val="28"/>
          <w:szCs w:val="28"/>
          <w:lang w:val="ru-RU" w:bidi="ar-SA"/>
        </w:rPr>
        <w:t>Общественные объединения и физические лица по согласованию с органами системы профилактики безнадзорности и правонарушений несовершеннолетних могут оказывать содействие в реализации мероприятий, указанных в части 1 настоящей статьи.</w:t>
      </w:r>
    </w:p>
    <w:p w:rsidR="005D6FB5" w:rsidRPr="005D6FB5" w:rsidRDefault="009822B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40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2 статьи 9 введена Законом от 14.04.2017 № 175-IНС)</w:t>
        </w:r>
      </w:hyperlink>
    </w:p>
    <w:p w:rsidR="005352B9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Статья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10.</w:t>
      </w:r>
      <w:r w:rsidR="00907D09">
        <w:rPr>
          <w:rFonts w:eastAsiaTheme="minorHAnsi" w:cs="Times New Roman"/>
          <w:b/>
          <w:sz w:val="28"/>
          <w:szCs w:val="28"/>
          <w:lang w:val="ru-RU" w:bidi="ar-SA"/>
        </w:rPr>
        <w:t> </w:t>
      </w:r>
      <w:r w:rsidR="005352B9" w:rsidRPr="00111D7B">
        <w:rPr>
          <w:rFonts w:eastAsiaTheme="minorHAnsi" w:cs="Times New Roman"/>
          <w:b/>
          <w:sz w:val="28"/>
          <w:szCs w:val="28"/>
          <w:lang w:val="ru-RU" w:bidi="ar-SA"/>
        </w:rPr>
        <w:t>Информационное обеспечение деятельности по профилактике безнадзорности и правонарушений несовершеннолетних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 xml:space="preserve">Органы и организации системы профилактики безнадзорности и правонарушений </w:t>
      </w:r>
      <w:r w:rsidRPr="005D6FB5">
        <w:rPr>
          <w:rFonts w:eastAsia="Calibri" w:cs="Times New Roman"/>
          <w:sz w:val="28"/>
          <w:szCs w:val="28"/>
          <w:lang w:val="ru-RU" w:eastAsia="uk-UA" w:bidi="ar-SA"/>
        </w:rPr>
        <w:t xml:space="preserve">несовершеннолетних </w:t>
      </w:r>
      <w:r w:rsidRPr="005D6FB5">
        <w:rPr>
          <w:rFonts w:eastAsia="Calibri" w:cs="Times New Roman"/>
          <w:sz w:val="28"/>
          <w:szCs w:val="28"/>
          <w:lang w:val="ru-RU" w:bidi="ar-SA"/>
        </w:rPr>
        <w:t xml:space="preserve">информируют население </w:t>
      </w:r>
      <w:r w:rsidRPr="005D6FB5">
        <w:rPr>
          <w:rFonts w:eastAsia="Times New Roman" w:cs="Times New Roman"/>
          <w:bCs/>
          <w:iCs/>
          <w:sz w:val="28"/>
          <w:szCs w:val="28"/>
          <w:lang w:val="ru-RU" w:bidi="ar-SA"/>
        </w:rPr>
        <w:t>Донецкой Народной Республики</w:t>
      </w:r>
      <w:r w:rsidRPr="005D6FB5">
        <w:rPr>
          <w:rFonts w:eastAsia="Calibri" w:cs="Times New Roman"/>
          <w:sz w:val="28"/>
          <w:szCs w:val="28"/>
          <w:lang w:val="ru-RU" w:bidi="ar-SA"/>
        </w:rPr>
        <w:t xml:space="preserve"> о мерах по профилактике безнадзорности и правонарушений </w:t>
      </w:r>
      <w:r w:rsidRPr="005D6FB5">
        <w:rPr>
          <w:rFonts w:eastAsia="Calibri" w:cs="Times New Roman"/>
          <w:sz w:val="28"/>
          <w:szCs w:val="28"/>
          <w:lang w:val="ru-RU" w:eastAsia="uk-UA" w:bidi="ar-SA"/>
        </w:rPr>
        <w:t>несовершеннолетних</w:t>
      </w:r>
      <w:r w:rsidRPr="005D6FB5">
        <w:rPr>
          <w:rFonts w:eastAsia="Calibri" w:cs="Times New Roman"/>
          <w:sz w:val="28"/>
          <w:szCs w:val="28"/>
          <w:lang w:val="ru-RU" w:bidi="ar-SA"/>
        </w:rPr>
        <w:t xml:space="preserve">, принимаемых в целях предупреждения причинения вреда здоровью </w:t>
      </w:r>
      <w:r w:rsidRPr="005D6FB5">
        <w:rPr>
          <w:rFonts w:eastAsia="Calibri" w:cs="Times New Roman"/>
          <w:sz w:val="28"/>
          <w:szCs w:val="28"/>
          <w:lang w:val="ru-RU" w:eastAsia="uk-UA" w:bidi="ar-SA"/>
        </w:rPr>
        <w:t>несовершеннолетних</w:t>
      </w:r>
      <w:r w:rsidRPr="005D6FB5">
        <w:rPr>
          <w:rFonts w:eastAsia="Calibri" w:cs="Times New Roman"/>
          <w:sz w:val="28"/>
          <w:szCs w:val="28"/>
          <w:lang w:val="ru-RU" w:bidi="ar-SA"/>
        </w:rPr>
        <w:t>, их физическому, интеллектуальному, психическому, духовному и нравственному развитию.</w:t>
      </w:r>
    </w:p>
    <w:p w:rsidR="006F2607" w:rsidRPr="009822BD" w:rsidRDefault="009822BD" w:rsidP="009822BD">
      <w:pPr>
        <w:autoSpaceDE w:val="0"/>
        <w:autoSpaceDN w:val="0"/>
        <w:adjustRightInd w:val="0"/>
        <w:spacing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41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1 статьи 10 изложена в новой редакции в соответствии с Законом от 14.04.2017 № 175-IНС)</w:t>
        </w:r>
      </w:hyperlink>
      <w:bookmarkStart w:id="0" w:name="_GoBack"/>
      <w:bookmarkEnd w:id="0"/>
    </w:p>
    <w:p w:rsidR="005352B9" w:rsidRPr="00111D7B" w:rsidRDefault="00395DC7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Глава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2.</w:t>
      </w:r>
      <w:r w:rsidR="00907D09">
        <w:rPr>
          <w:rFonts w:eastAsiaTheme="minorHAnsi" w:cs="Times New Roman"/>
          <w:b/>
          <w:sz w:val="28"/>
          <w:szCs w:val="28"/>
          <w:lang w:val="ru-RU" w:bidi="ar-SA"/>
        </w:rPr>
        <w:t> 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>Деятельность органов и учреждений системы профилактики безнадзорности и правонарушений несовершеннолетних</w:t>
      </w:r>
    </w:p>
    <w:p w:rsidR="005D6FB5" w:rsidRPr="005D6FB5" w:rsidRDefault="009822B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42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11 исключена Законом от 14.04.2017 № 175-IНС)</w:t>
        </w:r>
      </w:hyperlink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u w:val="single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Статья 12. </w:t>
      </w:r>
      <w:r w:rsidRPr="005D6FB5">
        <w:rPr>
          <w:rFonts w:eastAsia="Calibri" w:cs="Times New Roman"/>
          <w:b/>
          <w:sz w:val="28"/>
          <w:szCs w:val="28"/>
          <w:lang w:val="ru-RU" w:bidi="ar-SA"/>
        </w:rPr>
        <w:t>Взаимодействие органов и организаций системы профилактики безнадзорности и правонарушений несовершеннолетних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Порядок взаимодействия органов и организаций системы профилактики безнадзорности и правонарушений несовершеннолетних определяется законодательством Донецкой Народной Республики.</w:t>
      </w:r>
    </w:p>
    <w:p w:rsidR="005352B9" w:rsidRPr="00111D7B" w:rsidRDefault="009822BD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hyperlink r:id="rId43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12 изложена в новой редакции в соответствии с Законом от 14.04.2017 № 175-IНС)</w:t>
        </w:r>
      </w:hyperlink>
    </w:p>
    <w:p w:rsidR="005352B9" w:rsidRPr="00111D7B" w:rsidRDefault="00111D7B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Статья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13.</w:t>
      </w:r>
      <w:r w:rsidR="00907D09">
        <w:rPr>
          <w:rFonts w:eastAsiaTheme="minorHAnsi" w:cs="Times New Roman"/>
          <w:b/>
          <w:sz w:val="28"/>
          <w:szCs w:val="28"/>
          <w:lang w:val="ru-RU" w:bidi="ar-SA"/>
        </w:rPr>
        <w:t> </w:t>
      </w:r>
      <w:r w:rsidR="005352B9"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Система выявления несовершеннолетних, находящихся в </w:t>
      </w:r>
      <w:r w:rsidR="002C40A9" w:rsidRPr="00111D7B">
        <w:rPr>
          <w:rFonts w:eastAsiaTheme="minorHAnsi" w:cs="Times New Roman"/>
          <w:b/>
          <w:sz w:val="28"/>
          <w:szCs w:val="28"/>
          <w:lang w:val="ru-RU" w:bidi="ar-SA"/>
        </w:rPr>
        <w:t>социально-</w:t>
      </w:r>
      <w:r w:rsidR="005352B9" w:rsidRPr="00111D7B">
        <w:rPr>
          <w:rFonts w:eastAsiaTheme="minorHAnsi" w:cs="Times New Roman"/>
          <w:b/>
          <w:sz w:val="28"/>
          <w:szCs w:val="28"/>
          <w:lang w:val="ru-RU" w:bidi="ar-SA"/>
        </w:rPr>
        <w:t>опасном положении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 xml:space="preserve">1. Выявление несовершеннолетних, находящихся в </w:t>
      </w:r>
      <w:r w:rsidR="002C40A9" w:rsidRPr="00111D7B">
        <w:rPr>
          <w:rFonts w:eastAsiaTheme="minorHAnsi" w:cs="Times New Roman"/>
          <w:sz w:val="28"/>
          <w:szCs w:val="28"/>
          <w:lang w:val="ru-RU" w:bidi="ar-SA"/>
        </w:rPr>
        <w:t>социально-</w:t>
      </w:r>
      <w:r w:rsidRPr="00111D7B">
        <w:rPr>
          <w:rFonts w:eastAsiaTheme="minorHAnsi" w:cs="Times New Roman"/>
          <w:sz w:val="28"/>
          <w:szCs w:val="28"/>
          <w:lang w:val="ru-RU" w:bidi="ar-SA"/>
        </w:rPr>
        <w:t>опасном положении, и мест их нахождения производится органами и учреждениями системы профилактики безнадзорности и правонарушений несовершеннолетних, в том числе с использованием информации, полученной от населения, из средств массовой информации и в результате осуществления обследования мест предполагаемого нахождения безнадзорных и беспризорных несовершеннолетних.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 xml:space="preserve">2. Информация о </w:t>
      </w:r>
      <w:r w:rsidRPr="005D6FB5">
        <w:rPr>
          <w:rFonts w:eastAsia="Calibri" w:cs="Times New Roman"/>
          <w:sz w:val="28"/>
          <w:szCs w:val="28"/>
          <w:lang w:val="ru-RU" w:eastAsia="uk-UA" w:bidi="ar-SA"/>
        </w:rPr>
        <w:t>несовершеннолетних</w:t>
      </w:r>
      <w:r w:rsidRPr="005D6FB5">
        <w:rPr>
          <w:rFonts w:eastAsia="Calibri" w:cs="Times New Roman"/>
          <w:sz w:val="28"/>
          <w:szCs w:val="28"/>
          <w:lang w:val="ru-RU" w:bidi="ar-SA"/>
        </w:rPr>
        <w:t>, находящихся в социально-опасном положении, и местах их нахождения может поступать в ходе проведения приема граждан, при направлении обращений в органы и организации системы профилактики безнадзорности и правонарушений несовершеннолетних.</w:t>
      </w:r>
    </w:p>
    <w:p w:rsidR="005D6FB5" w:rsidRPr="005D6FB5" w:rsidRDefault="009822B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44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2 статьи 13 изложена в новой редакции в соответствии с Законом от 14.04.2017 № 175-IНС)</w:t>
        </w:r>
      </w:hyperlink>
    </w:p>
    <w:p w:rsidR="006F2607" w:rsidRDefault="006F2607">
      <w:pPr>
        <w:spacing w:after="200" w:line="276" w:lineRule="auto"/>
        <w:jc w:val="left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br w:type="page"/>
      </w:r>
    </w:p>
    <w:p w:rsidR="005352B9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lastRenderedPageBreak/>
        <w:t>Статья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14.</w:t>
      </w:r>
      <w:r w:rsidR="00907D09">
        <w:rPr>
          <w:rFonts w:eastAsiaTheme="minorHAnsi" w:cs="Times New Roman"/>
          <w:b/>
          <w:sz w:val="28"/>
          <w:szCs w:val="28"/>
          <w:lang w:val="ru-RU" w:bidi="ar-SA"/>
        </w:rPr>
        <w:t> </w:t>
      </w:r>
      <w:r w:rsidR="005352B9" w:rsidRPr="00111D7B">
        <w:rPr>
          <w:rFonts w:eastAsiaTheme="minorHAnsi" w:cs="Times New Roman"/>
          <w:b/>
          <w:sz w:val="28"/>
          <w:szCs w:val="28"/>
          <w:lang w:val="ru-RU" w:bidi="ar-SA"/>
        </w:rPr>
        <w:t>Уведомление родителей (лиц их заменяющих), ответственных лиц и (или) органов внутренних дел в случае обнаружения ребенка, доставление обнаруженного ребенка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1. </w:t>
      </w:r>
      <w:proofErr w:type="gramStart"/>
      <w:r w:rsidRPr="005D6FB5">
        <w:rPr>
          <w:rFonts w:eastAsia="Calibri" w:cs="Times New Roman"/>
          <w:sz w:val="28"/>
          <w:szCs w:val="28"/>
          <w:lang w:val="ru-RU" w:bidi="ar-SA"/>
        </w:rPr>
        <w:t>В случае обнаружения ребенка в общественных местах с нарушением установленного настоящим Законом режима без сопровождения родителей, лиц, их заменяющих, либо ответственных лиц руководители и (или) сотрудники (работники) юридических лиц, а также физические лица-предприниматели, на объектах которых был обнаружен ребенок, обязаны незамедлительно уведомить об этом родителей, лиц, их заменяющих, или органы внутренних дел.</w:t>
      </w:r>
      <w:proofErr w:type="gramEnd"/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2. Уполномоченные должностные лица органов внутренних дел принимают меры по доставке несовершеннолетнего, указанного в части 1 настоящей статьи, родителям (лицам, их заменяющим).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В случае невозможности доставки несовершеннолетнего указанным лицам, они доставляются в органы внутренних дел, которые принимают меры по незамедлительному (не более одного часа с момента доставки) уведомлению родителей (лиц, их заменяющих) о месте нахождения несовершеннолетнего.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3. </w:t>
      </w:r>
      <w:proofErr w:type="gramStart"/>
      <w:r w:rsidRPr="005D6FB5">
        <w:rPr>
          <w:rFonts w:eastAsia="Calibri" w:cs="Times New Roman"/>
          <w:sz w:val="28"/>
          <w:szCs w:val="28"/>
          <w:lang w:val="ru-RU" w:bidi="ar-SA"/>
        </w:rPr>
        <w:t>Несовершеннолетние, указанные в части 1 настоящей статьи, могут содержаться в органах внутренних дел не более трех часов, после чего в случае отсутствия родителей (лиц, их заменяющих), невозможности установления их места пребывания или при наличии иных препятствующих обстоятельств, органы внутренних дел принимают меры к незамедлительному доставлению ребенка в организацию системы профилактики безнадзорности и правонарушений несовершеннолетних.</w:t>
      </w:r>
      <w:proofErr w:type="gramEnd"/>
    </w:p>
    <w:p w:rsidR="005352B9" w:rsidRPr="00111D7B" w:rsidRDefault="009822BD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hyperlink r:id="rId45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14 изложена в новой редакции в соответствии с Законом от 14.04.2017 № 175-IНС)</w:t>
        </w:r>
      </w:hyperlink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Статья 15. </w:t>
      </w:r>
      <w:r w:rsidRPr="005D6FB5">
        <w:rPr>
          <w:rFonts w:eastAsia="Calibri" w:cs="Times New Roman"/>
          <w:b/>
          <w:sz w:val="28"/>
          <w:szCs w:val="28"/>
          <w:lang w:val="ru-RU" w:bidi="ar-SA"/>
        </w:rPr>
        <w:t xml:space="preserve">Учет семей с детьми, оказавшихся в сложных жизненных обстоятельствах, и </w:t>
      </w:r>
      <w:r w:rsidRPr="005D6FB5">
        <w:rPr>
          <w:rFonts w:eastAsia="Calibri" w:cs="Times New Roman"/>
          <w:b/>
          <w:sz w:val="28"/>
          <w:szCs w:val="28"/>
          <w:lang w:val="ru-RU" w:eastAsia="uk-UA" w:bidi="ar-SA"/>
        </w:rPr>
        <w:t>несовершеннолетних</w:t>
      </w:r>
      <w:r w:rsidRPr="005D6FB5">
        <w:rPr>
          <w:rFonts w:eastAsia="Calibri" w:cs="Times New Roman"/>
          <w:b/>
          <w:sz w:val="28"/>
          <w:szCs w:val="28"/>
          <w:lang w:val="ru-RU" w:bidi="ar-SA"/>
        </w:rPr>
        <w:t>, находящихся в</w:t>
      </w:r>
      <w:r w:rsidRPr="005D6FB5">
        <w:rPr>
          <w:rFonts w:eastAsia="Calibri" w:cs="Times New Roman"/>
          <w:sz w:val="28"/>
          <w:szCs w:val="28"/>
          <w:lang w:val="ru-RU" w:bidi="ar-SA"/>
        </w:rPr>
        <w:t xml:space="preserve"> </w:t>
      </w:r>
      <w:r w:rsidRPr="005D6FB5">
        <w:rPr>
          <w:rFonts w:eastAsia="Calibri" w:cs="Times New Roman"/>
          <w:b/>
          <w:sz w:val="28"/>
          <w:szCs w:val="28"/>
          <w:lang w:val="ru-RU" w:bidi="ar-SA"/>
        </w:rPr>
        <w:t>социально-опасном положении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 xml:space="preserve">1. Учет семей с детьми, оказавшихся в сложных жизненных обстоятельствах, ведется структурными подразделениями местных </w:t>
      </w:r>
      <w:r w:rsidRPr="005D6FB5">
        <w:rPr>
          <w:rFonts w:eastAsia="Calibri" w:cs="Times New Roman"/>
          <w:sz w:val="28"/>
          <w:szCs w:val="28"/>
          <w:lang w:val="ru-RU" w:bidi="ar-SA"/>
        </w:rPr>
        <w:lastRenderedPageBreak/>
        <w:t>администраций, осуществляющими функции в сфере защиты прав, свобод и законных интересов детей, социальной поддержки семьи.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2. Форма и перечень сведений о семьях с детьми, оказавшихся в сложных жизненных обстоятельствах, утверждается органом исполнительной власти, реализующим государственную политику в сфере защиты прав, свобод и законных интересов детей, социальной поддержки семьи.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3. Хранение и использование информации о семьях с детьми, оказавшихся в сложных жизненных обстоятельствах, допускается исключительно с согласия представителей семьи с соблюдением конфиденциальности.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4. </w:t>
      </w:r>
      <w:proofErr w:type="gramStart"/>
      <w:r w:rsidRPr="005D6FB5">
        <w:rPr>
          <w:rFonts w:eastAsia="Calibri" w:cs="Times New Roman"/>
          <w:sz w:val="28"/>
          <w:szCs w:val="28"/>
          <w:lang w:val="ru-RU" w:bidi="ar-SA"/>
        </w:rPr>
        <w:t>Органы и организации системы профилактики безнадзорности и правонарушений несовершеннолетних в установленные законодательством сроки передают информацию о выявленной семье с детьми, оказавшейся в сложных жизненных обстоятельствах, в структурные подразделения местных администраций, осуществляющих функции в сфере защиты прав, свобод и законных интересов детей, социальной поддержки семьи, и принимают меры по оказанию помощи семье и защите прав детей.</w:t>
      </w:r>
      <w:proofErr w:type="gramEnd"/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5. Учет несовершеннолетних, находящихся в социально-опасном положении в образовательных организациях, ведется администрациями образовательных организаций в соответствии с нормативными правовыми актами республиканского органа исполнительной власти, реализующего государственную политику в сфере образования и науки.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6. Учет несовершеннолетних органами внутренних дел ведется в соответствии с нормативными правовыми актами республиканского органа исполнительной власти, реализующего государственную политику в сфере внутренних дел.</w:t>
      </w:r>
    </w:p>
    <w:p w:rsidR="005352B9" w:rsidRPr="00111D7B" w:rsidRDefault="009822BD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hyperlink r:id="rId46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15 изложена в новой редакции в соответствии с Законом от 14.04.2017 № 175-IНС)</w:t>
        </w:r>
      </w:hyperlink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Статья 16.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 Индивидуальная профилактическая работа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1. Индивидуальная профилактическая работа проводится в отношении лиц, по основаниям и в сроки, предусмотренные настоящим Законом.</w:t>
      </w:r>
    </w:p>
    <w:p w:rsidR="005352B9" w:rsidRPr="00111D7B" w:rsidRDefault="00111D7B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lastRenderedPageBreak/>
        <w:t>2. 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Индивидуальная профилактическая работа в отношении несовершеннолетних, их родителей или иных законных представителей проводится путем разработки и реализации индивидуальных программ реабилитации и адаптации несовершеннолетних, находящихся в </w:t>
      </w:r>
      <w:r w:rsidR="002C40A9" w:rsidRPr="00111D7B">
        <w:rPr>
          <w:rFonts w:eastAsiaTheme="minorHAnsi" w:cs="Times New Roman"/>
          <w:sz w:val="28"/>
          <w:szCs w:val="28"/>
          <w:lang w:val="ru-RU" w:bidi="ar-SA"/>
        </w:rPr>
        <w:t>социальн</w:t>
      </w:r>
      <w:proofErr w:type="gramStart"/>
      <w:r w:rsidR="002C40A9" w:rsidRPr="00111D7B">
        <w:rPr>
          <w:rFonts w:eastAsiaTheme="minorHAnsi" w:cs="Times New Roman"/>
          <w:sz w:val="28"/>
          <w:szCs w:val="28"/>
          <w:lang w:val="ru-RU" w:bidi="ar-SA"/>
        </w:rPr>
        <w:t>о-</w:t>
      </w:r>
      <w:proofErr w:type="gramEnd"/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 опасном положении.</w:t>
      </w:r>
    </w:p>
    <w:p w:rsidR="005352B9" w:rsidRPr="00111D7B" w:rsidRDefault="00111D7B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3. 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Индивидуальные программы реабилитации и адаптации несовершеннолетних, находящихся в </w:t>
      </w:r>
      <w:r w:rsidR="002C40A9" w:rsidRPr="00111D7B">
        <w:rPr>
          <w:rFonts w:eastAsiaTheme="minorHAnsi" w:cs="Times New Roman"/>
          <w:sz w:val="28"/>
          <w:szCs w:val="28"/>
          <w:lang w:val="ru-RU" w:bidi="ar-SA"/>
        </w:rPr>
        <w:t>социально-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опасном положении, составляются комиссиями органов местного самоуправления по делам несовершеннолетних и включают оценку состояния несовершеннолетнего и условий его жизни, перечень социальных, педагогических, медицинских, психологических и других мероприятий по реабилитации и адаптации несовершеннолетнего, направленных на восстановление утраченных им социальных связей.</w:t>
      </w:r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b/>
          <w:sz w:val="28"/>
          <w:szCs w:val="28"/>
          <w:lang w:val="ru-RU" w:eastAsia="uk-UA" w:bidi="ar-SA"/>
        </w:rPr>
      </w:pPr>
      <w:r>
        <w:rPr>
          <w:rFonts w:eastAsia="Times New Roman" w:cs="Times New Roman"/>
          <w:bCs/>
          <w:sz w:val="28"/>
          <w:szCs w:val="28"/>
          <w:lang w:val="ru-RU" w:eastAsia="uk-UA" w:bidi="ar-SA"/>
        </w:rPr>
        <w:t>Статья </w:t>
      </w:r>
      <w:r w:rsidR="005352B9" w:rsidRPr="00111D7B">
        <w:rPr>
          <w:rFonts w:eastAsia="Times New Roman" w:cs="Times New Roman"/>
          <w:bCs/>
          <w:sz w:val="28"/>
          <w:szCs w:val="28"/>
          <w:lang w:val="ru-RU" w:eastAsia="uk-UA" w:bidi="ar-SA"/>
        </w:rPr>
        <w:t>17.</w:t>
      </w:r>
      <w:r w:rsidR="00907D09">
        <w:rPr>
          <w:rFonts w:eastAsia="Times New Roman" w:cs="Times New Roman"/>
          <w:bCs/>
          <w:sz w:val="28"/>
          <w:szCs w:val="28"/>
          <w:lang w:val="ru-RU" w:eastAsia="uk-UA" w:bidi="ar-SA"/>
        </w:rPr>
        <w:t> </w:t>
      </w:r>
      <w:r w:rsidR="005352B9" w:rsidRPr="00111D7B">
        <w:rPr>
          <w:rFonts w:eastAsia="Times New Roman" w:cs="Times New Roman"/>
          <w:b/>
          <w:sz w:val="28"/>
          <w:szCs w:val="28"/>
          <w:lang w:val="ru-RU" w:eastAsia="uk-UA" w:bidi="ar-SA"/>
        </w:rPr>
        <w:t>Категории лиц, в отношении которых проводится индивидуальная профилактическая работа</w:t>
      </w:r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1. 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несовершеннолетних: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1) </w:t>
      </w:r>
      <w:hyperlink r:id="rId47" w:anchor="block_101" w:history="1">
        <w:r w:rsidRPr="00111D7B">
          <w:rPr>
            <w:rStyle w:val="a3"/>
            <w:rFonts w:eastAsia="Times New Roman" w:cs="Times New Roman"/>
            <w:color w:val="auto"/>
            <w:sz w:val="28"/>
            <w:szCs w:val="28"/>
            <w:u w:val="none"/>
            <w:lang w:val="ru-RU" w:eastAsia="uk-UA" w:bidi="ar-SA"/>
          </w:rPr>
          <w:t>безнадзорных</w:t>
        </w:r>
      </w:hyperlink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или </w:t>
      </w:r>
      <w:hyperlink r:id="rId48" w:anchor="block_102" w:history="1">
        <w:r w:rsidRPr="00111D7B">
          <w:rPr>
            <w:rStyle w:val="a3"/>
            <w:rFonts w:eastAsia="Times New Roman" w:cs="Times New Roman"/>
            <w:color w:val="auto"/>
            <w:sz w:val="28"/>
            <w:szCs w:val="28"/>
            <w:u w:val="none"/>
            <w:lang w:val="ru-RU" w:eastAsia="uk-UA" w:bidi="ar-SA"/>
          </w:rPr>
          <w:t>беспризорных</w:t>
        </w:r>
      </w:hyperlink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2) </w:t>
      </w:r>
      <w:proofErr w:type="gramStart"/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занимающихся</w:t>
      </w:r>
      <w:proofErr w:type="gramEnd"/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бродяжничеством или попрошайничеством;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left="1416" w:hanging="707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3) находящиеся в учреждениях социальной защиты детей;</w:t>
      </w:r>
    </w:p>
    <w:p w:rsidR="005D6FB5" w:rsidRPr="005D6FB5" w:rsidRDefault="009822B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49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3 части 1 статьи 17 изложен в новой редакции в соответствии с Законом от 14.04.2017 № 175-IНС)</w:t>
        </w:r>
      </w:hyperlink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4) </w:t>
      </w:r>
      <w:proofErr w:type="gramStart"/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употребляющих</w:t>
      </w:r>
      <w:proofErr w:type="gramEnd"/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продукцию, пиво и напитки, изготавливаемые на его основе;</w:t>
      </w:r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5) </w:t>
      </w:r>
      <w:proofErr w:type="gramStart"/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совершивших</w:t>
      </w:r>
      <w:proofErr w:type="gramEnd"/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правонарушение, повлекшее применение меры административного взыскания;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lastRenderedPageBreak/>
        <w:t xml:space="preserve">6) </w:t>
      </w:r>
      <w:proofErr w:type="gramStart"/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совершивших</w:t>
      </w:r>
      <w:proofErr w:type="gramEnd"/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правонарушение до достижения возраста, с которого наступает административная ответственность;</w:t>
      </w:r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7)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8)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9)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обвиняемых или подозреваемых в совершении преступлений, в отношении которых избраны меры пресечения, предусмотренные уголовно-процессуальным законодательством </w:t>
      </w:r>
      <w:r w:rsidR="005352B9"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proofErr w:type="gramStart"/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10) отбывающих наказание в виде лишения свободы в воспитательных колониях;</w:t>
      </w:r>
      <w:proofErr w:type="gramEnd"/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11)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условно-досрочно </w:t>
      </w:r>
      <w:proofErr w:type="gramStart"/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освобожденных</w:t>
      </w:r>
      <w:proofErr w:type="gramEnd"/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от отбывания наказания, освобожденных от наказания вследствие акта об амнистии или в связи с помилованием;</w:t>
      </w:r>
    </w:p>
    <w:p w:rsidR="005D6FB5" w:rsidRPr="005D6FB5" w:rsidRDefault="00111D7B" w:rsidP="005D6FB5">
      <w:pPr>
        <w:autoSpaceDE w:val="0"/>
        <w:autoSpaceDN w:val="0"/>
        <w:adjustRightInd w:val="0"/>
        <w:spacing w:before="120" w:after="360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12) </w:t>
      </w:r>
      <w:hyperlink r:id="rId50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12 части 1 статьи 17 исключен Законом от 14.04.2017 № 175-IНС)</w:t>
        </w:r>
      </w:hyperlink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proofErr w:type="gramStart"/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13)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</w:t>
      </w:r>
      <w:r w:rsidR="002C40A9" w:rsidRPr="00111D7B">
        <w:rPr>
          <w:rFonts w:eastAsia="Times New Roman" w:cs="Times New Roman"/>
          <w:sz w:val="28"/>
          <w:szCs w:val="28"/>
          <w:lang w:val="ru-RU" w:eastAsia="uk-UA" w:bidi="ar-SA"/>
        </w:rPr>
        <w:t>социально-</w:t>
      </w: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опасном положении и (или) нуждаются в социальной помощи и (или) реабилитации;</w:t>
      </w:r>
      <w:proofErr w:type="gramEnd"/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14) осужденных за совершение </w:t>
      </w:r>
      <w:hyperlink r:id="rId51" w:anchor="block_15" w:history="1">
        <w:r w:rsidRPr="00111D7B">
          <w:rPr>
            <w:rStyle w:val="a3"/>
            <w:rFonts w:eastAsia="Times New Roman" w:cs="Times New Roman"/>
            <w:color w:val="auto"/>
            <w:sz w:val="28"/>
            <w:szCs w:val="28"/>
            <w:u w:val="none"/>
            <w:lang w:val="ru-RU" w:eastAsia="uk-UA" w:bidi="ar-SA"/>
          </w:rPr>
          <w:t>преступления</w:t>
        </w:r>
      </w:hyperlink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lastRenderedPageBreak/>
        <w:t>15)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2. </w:t>
      </w:r>
      <w:proofErr w:type="gramStart"/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Органы и учреждения системы профилактики безнадзорности и правонарушений несовершеннолетних, за исключением следственных изоляторов уголовно-исполнительной системы и воспитательных колоний, проводят индивидуальную профилактическую работу в отношении 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  <w:proofErr w:type="gramEnd"/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3. 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Индивидуальная профилактическая работа с лицами, которые не указаны в </w:t>
      </w:r>
      <w:hyperlink r:id="rId52" w:anchor="block_501" w:history="1">
        <w:r w:rsidR="005352B9" w:rsidRPr="00111D7B">
          <w:rPr>
            <w:rStyle w:val="a3"/>
            <w:rFonts w:eastAsia="Times New Roman" w:cs="Times New Roman"/>
            <w:color w:val="auto"/>
            <w:sz w:val="28"/>
            <w:szCs w:val="28"/>
            <w:u w:val="none"/>
            <w:lang w:val="ru-RU" w:eastAsia="uk-UA" w:bidi="ar-SA"/>
          </w:rPr>
          <w:t>пунктах 1</w:t>
        </w:r>
      </w:hyperlink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и </w:t>
      </w:r>
      <w:hyperlink r:id="rId53" w:anchor="block_502" w:history="1">
        <w:r w:rsidR="005352B9" w:rsidRPr="00111D7B">
          <w:rPr>
            <w:rStyle w:val="a3"/>
            <w:rFonts w:eastAsia="Times New Roman" w:cs="Times New Roman"/>
            <w:color w:val="auto"/>
            <w:sz w:val="28"/>
            <w:szCs w:val="28"/>
            <w:u w:val="none"/>
            <w:lang w:val="ru-RU" w:eastAsia="uk-UA" w:bidi="ar-SA"/>
          </w:rPr>
          <w:t>2</w:t>
        </w:r>
      </w:hyperlink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настоящей статьи, может проводиться в случае необходимости предупреждения правонарушений либо для оказания социальной помощи и (или)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несовершеннолетних.</w:t>
      </w:r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b/>
          <w:sz w:val="28"/>
          <w:szCs w:val="28"/>
          <w:lang w:val="ru-RU" w:eastAsia="uk-UA" w:bidi="ar-SA"/>
        </w:rPr>
      </w:pPr>
      <w:r>
        <w:rPr>
          <w:rFonts w:eastAsia="Times New Roman" w:cs="Times New Roman"/>
          <w:bCs/>
          <w:sz w:val="28"/>
          <w:szCs w:val="28"/>
          <w:lang w:val="ru-RU" w:eastAsia="uk-UA" w:bidi="ar-SA"/>
        </w:rPr>
        <w:t>Статья </w:t>
      </w:r>
      <w:r w:rsidR="005352B9" w:rsidRPr="00111D7B">
        <w:rPr>
          <w:rFonts w:eastAsia="Times New Roman" w:cs="Times New Roman"/>
          <w:bCs/>
          <w:sz w:val="28"/>
          <w:szCs w:val="28"/>
          <w:lang w:val="ru-RU" w:eastAsia="uk-UA" w:bidi="ar-SA"/>
        </w:rPr>
        <w:t>18.</w:t>
      </w:r>
      <w:r w:rsidR="00907D09">
        <w:rPr>
          <w:rFonts w:eastAsia="Times New Roman" w:cs="Times New Roman"/>
          <w:b/>
          <w:sz w:val="28"/>
          <w:szCs w:val="28"/>
          <w:lang w:val="ru-RU" w:eastAsia="uk-UA" w:bidi="ar-SA"/>
        </w:rPr>
        <w:t> </w:t>
      </w:r>
      <w:r w:rsidR="005352B9" w:rsidRPr="00111D7B">
        <w:rPr>
          <w:rFonts w:eastAsia="Times New Roman" w:cs="Times New Roman"/>
          <w:b/>
          <w:sz w:val="28"/>
          <w:szCs w:val="28"/>
          <w:lang w:val="ru-RU" w:eastAsia="uk-UA" w:bidi="ar-SA"/>
        </w:rPr>
        <w:t>Основания проведения индивидуальной профилактической работы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Основаниями проведения индивидуальной профилактической работы в отношении несовершеннолетних, их родителей или иных законных представителей являются обстоятельства, предусмотренные 17 настоящего Закона, если они зафиксированы в следующих документах:</w:t>
      </w:r>
    </w:p>
    <w:p w:rsidR="005352B9" w:rsidRPr="00111D7B" w:rsidRDefault="008A771A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1)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несовершеннолетних;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2) судебное решение;</w:t>
      </w:r>
    </w:p>
    <w:p w:rsidR="005D6FB5" w:rsidRPr="005D6FB5" w:rsidRDefault="009822B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54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2 части 1 статьи 18 изложен в новой редакции в соответствии с Законом от 14.04.2017 № 175-IНС)</w:t>
        </w:r>
      </w:hyperlink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lastRenderedPageBreak/>
        <w:t>3) постановление комиссии по делам несовершеннолетних и защите их прав, прокурора, следователя, органа дознания или начальника органа внутренних дел;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4) документы, определенные законодательством Донецкой Народной Республики, как основания помещения несовершеннолетних в организации системы профилактики безнадзорности и правонарушений несовершеннолетних;</w:t>
      </w:r>
    </w:p>
    <w:p w:rsidR="005D6FB5" w:rsidRPr="005D6FB5" w:rsidRDefault="009822B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55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4 части 1 статьи 18 изложен в новой редакции в соответствии с Законом от 14.04.2017 № 175-IНС)</w:t>
        </w:r>
      </w:hyperlink>
    </w:p>
    <w:p w:rsidR="005352B9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5) заключение, утвержденное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</w:t>
      </w:r>
      <w:r w:rsidR="005D6FB5">
        <w:rPr>
          <w:rFonts w:eastAsia="Times New Roman" w:cs="Times New Roman"/>
          <w:sz w:val="28"/>
          <w:szCs w:val="28"/>
          <w:lang w:val="ru-RU" w:eastAsia="uk-UA" w:bidi="ar-SA"/>
        </w:rPr>
        <w:t xml:space="preserve"> заявлений или других сообщений;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6) решения педагогического совета образовательной организации.</w:t>
      </w:r>
    </w:p>
    <w:p w:rsidR="005D6FB5" w:rsidRPr="005D6FB5" w:rsidRDefault="009822B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56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6 части 1 статьи 18 введен Законом от 14.04.2017 № 175-IНС)</w:t>
        </w:r>
      </w:hyperlink>
    </w:p>
    <w:p w:rsidR="005352B9" w:rsidRPr="00111D7B" w:rsidRDefault="008A771A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b/>
          <w:sz w:val="28"/>
          <w:szCs w:val="28"/>
          <w:lang w:val="ru-RU" w:eastAsia="uk-UA" w:bidi="ar-SA"/>
        </w:rPr>
      </w:pPr>
      <w:r>
        <w:rPr>
          <w:rFonts w:eastAsia="Times New Roman" w:cs="Times New Roman"/>
          <w:bCs/>
          <w:sz w:val="28"/>
          <w:szCs w:val="28"/>
          <w:lang w:val="ru-RU" w:eastAsia="uk-UA" w:bidi="ar-SA"/>
        </w:rPr>
        <w:t>Статья </w:t>
      </w:r>
      <w:r w:rsidR="005352B9" w:rsidRPr="008A771A">
        <w:rPr>
          <w:rFonts w:eastAsia="Times New Roman" w:cs="Times New Roman"/>
          <w:bCs/>
          <w:sz w:val="28"/>
          <w:szCs w:val="28"/>
          <w:lang w:val="ru-RU" w:eastAsia="uk-UA" w:bidi="ar-SA"/>
        </w:rPr>
        <w:t>19.</w:t>
      </w:r>
      <w:r w:rsidR="005352B9" w:rsidRPr="00111D7B">
        <w:rPr>
          <w:rFonts w:eastAsia="Times New Roman" w:cs="Times New Roman"/>
          <w:b/>
          <w:sz w:val="28"/>
          <w:szCs w:val="28"/>
          <w:lang w:val="ru-RU" w:eastAsia="uk-UA" w:bidi="ar-SA"/>
        </w:rPr>
        <w:t xml:space="preserve"> Сроки проведения индивидуальной профилактической работы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proofErr w:type="gramStart"/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</w:t>
      </w:r>
      <w:r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.</w:t>
      </w:r>
      <w:proofErr w:type="gramEnd"/>
    </w:p>
    <w:p w:rsidR="005352B9" w:rsidRPr="00111D7B" w:rsidRDefault="008A771A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b/>
          <w:sz w:val="28"/>
          <w:szCs w:val="28"/>
          <w:lang w:val="ru-RU" w:eastAsia="uk-UA" w:bidi="ar-SA"/>
        </w:rPr>
      </w:pPr>
      <w:r>
        <w:rPr>
          <w:rFonts w:eastAsia="Times New Roman" w:cs="Times New Roman"/>
          <w:bCs/>
          <w:sz w:val="28"/>
          <w:szCs w:val="28"/>
          <w:lang w:val="ru-RU" w:eastAsia="uk-UA" w:bidi="ar-SA"/>
        </w:rPr>
        <w:t>Статья </w:t>
      </w:r>
      <w:r w:rsidR="005352B9" w:rsidRPr="008A771A">
        <w:rPr>
          <w:rFonts w:eastAsia="Times New Roman" w:cs="Times New Roman"/>
          <w:bCs/>
          <w:sz w:val="28"/>
          <w:szCs w:val="28"/>
          <w:lang w:val="ru-RU" w:eastAsia="uk-UA" w:bidi="ar-SA"/>
        </w:rPr>
        <w:t>20.</w:t>
      </w:r>
      <w:r w:rsidR="00907D09">
        <w:rPr>
          <w:rFonts w:eastAsia="Times New Roman" w:cs="Times New Roman"/>
          <w:b/>
          <w:sz w:val="28"/>
          <w:szCs w:val="28"/>
          <w:lang w:val="ru-RU" w:eastAsia="uk-UA" w:bidi="ar-SA"/>
        </w:rPr>
        <w:t> </w:t>
      </w:r>
      <w:r w:rsidR="005352B9" w:rsidRPr="00111D7B">
        <w:rPr>
          <w:rFonts w:eastAsia="Times New Roman" w:cs="Times New Roman"/>
          <w:b/>
          <w:sz w:val="28"/>
          <w:szCs w:val="28"/>
          <w:lang w:val="ru-RU" w:eastAsia="uk-UA" w:bidi="ar-SA"/>
        </w:rPr>
        <w:t>Права лиц, в отношении которых проводится индивидуальная профилактическая работа</w:t>
      </w:r>
    </w:p>
    <w:p w:rsidR="005352B9" w:rsidRPr="00111D7B" w:rsidRDefault="008A771A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1. 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Несовершеннолетним, их родителям или иным законным представителям, в отношении которых проводится индивидуальная профилактическая работа, обеспечиваются права и свободы, гарантированные </w:t>
      </w:r>
      <w:hyperlink r:id="rId57" w:anchor="block_2000" w:history="1">
        <w:r w:rsidR="005352B9" w:rsidRPr="00111D7B">
          <w:rPr>
            <w:rStyle w:val="a3"/>
            <w:rFonts w:eastAsia="Times New Roman" w:cs="Times New Roman"/>
            <w:color w:val="auto"/>
            <w:sz w:val="28"/>
            <w:szCs w:val="28"/>
            <w:u w:val="none"/>
            <w:lang w:val="ru-RU" w:eastAsia="uk-UA" w:bidi="ar-SA"/>
          </w:rPr>
          <w:t>Конституцией</w:t>
        </w:r>
      </w:hyperlink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</w:t>
      </w:r>
      <w:r w:rsidR="005352B9"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, </w:t>
      </w:r>
      <w:hyperlink r:id="rId58" w:history="1">
        <w:r w:rsidR="005352B9" w:rsidRPr="00111D7B">
          <w:rPr>
            <w:rStyle w:val="a3"/>
            <w:rFonts w:eastAsia="Times New Roman" w:cs="Times New Roman"/>
            <w:color w:val="auto"/>
            <w:sz w:val="28"/>
            <w:szCs w:val="28"/>
            <w:u w:val="none"/>
            <w:lang w:val="ru-RU" w:eastAsia="uk-UA" w:bidi="ar-SA"/>
          </w:rPr>
          <w:t>Конвенцией</w:t>
        </w:r>
      </w:hyperlink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ООН о правах ребенка, международными договорами </w:t>
      </w:r>
      <w:r w:rsidR="005352B9"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, настоящим Законом, иными нормативными правовыми актами </w:t>
      </w:r>
      <w:r w:rsidR="005352B9"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.</w:t>
      </w:r>
    </w:p>
    <w:p w:rsidR="005352B9" w:rsidRPr="00111D7B" w:rsidRDefault="008A771A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2. 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Несовершеннолетние, находящиеся в учреждениях системы профилактики безнадзорности и правонарушений несовершеннолетних, пользуются правами, указанными в </w:t>
      </w:r>
      <w:hyperlink r:id="rId59" w:anchor="block_8" w:history="1">
        <w:r w:rsidR="005352B9" w:rsidRPr="00111D7B">
          <w:rPr>
            <w:rStyle w:val="a3"/>
            <w:rFonts w:eastAsia="Times New Roman" w:cs="Times New Roman"/>
            <w:color w:val="auto"/>
            <w:sz w:val="28"/>
            <w:szCs w:val="28"/>
            <w:u w:val="none"/>
            <w:lang w:val="ru-RU" w:eastAsia="uk-UA" w:bidi="ar-SA"/>
          </w:rPr>
          <w:t>пункте 1</w:t>
        </w:r>
      </w:hyperlink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настоящей статьи, а также в установленном порядке имеют право </w:t>
      </w:r>
      <w:proofErr w:type="gramStart"/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на</w:t>
      </w:r>
      <w:proofErr w:type="gramEnd"/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: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ru-RU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 xml:space="preserve">1) уведомление родителей или лиц, их заменяющих, о помещении несовершеннолетнего в организацию системы профилактики безнадзорности и правонарушений несовершеннолетних. </w:t>
      </w:r>
      <w:proofErr w:type="gramStart"/>
      <w:r w:rsidRPr="005D6FB5">
        <w:rPr>
          <w:rFonts w:eastAsia="Calibri" w:cs="Times New Roman"/>
          <w:sz w:val="28"/>
          <w:szCs w:val="28"/>
          <w:lang w:val="ru-RU" w:bidi="ar-SA"/>
        </w:rPr>
        <w:t xml:space="preserve">При наличии сведений о месте жительства или месте пребывания родителей или лиц, их заменяющих, информация о помещении несовершеннолетнего в указанную организацию должна быть направлена им в течение 12 часов с момента его помещения, а при отсутствии сведений о родителях или лицах, их заменяющих, указанное уведомление в течение </w:t>
      </w:r>
      <w:r w:rsidRPr="005D6FB5">
        <w:rPr>
          <w:rFonts w:eastAsia="Calibri" w:cs="Times New Roman"/>
          <w:sz w:val="28"/>
          <w:szCs w:val="28"/>
          <w:lang w:val="ru-RU" w:bidi="ru-RU"/>
        </w:rPr>
        <w:t>трех суток с момента помещения несовершеннолетнего в организацию системы профилактики безнадзорности и правонарушений</w:t>
      </w:r>
      <w:proofErr w:type="gramEnd"/>
      <w:r w:rsidRPr="005D6FB5">
        <w:rPr>
          <w:rFonts w:eastAsia="Calibri" w:cs="Times New Roman"/>
          <w:sz w:val="28"/>
          <w:szCs w:val="28"/>
          <w:lang w:val="ru-RU" w:bidi="ru-RU"/>
        </w:rPr>
        <w:t xml:space="preserve"> несовершеннолетних направляется в структурные подразделения местных администраций, осуществляющих функции в сфере защиты прав, свобод и законных интересов детей, социальной поддержки семьи, по его последнему месту жительства;</w:t>
      </w:r>
    </w:p>
    <w:p w:rsidR="005D6FB5" w:rsidRPr="005D6FB5" w:rsidRDefault="009822B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60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1 части 2 статьи 20 изложен в новой редакции в соответствии с Законом от 14.04.2017 № 175-IНС)</w:t>
        </w:r>
      </w:hyperlink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2) получение информации о целях своего пребывания в учреждении системы профилактики безнадзорности и правонарушений несовершеннолетних, правах и об обязанностях, основных правилах, регулирующих внутренний распорядок в данном учреждении;</w:t>
      </w:r>
    </w:p>
    <w:p w:rsidR="005352B9" w:rsidRPr="00111D7B" w:rsidRDefault="008A771A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3)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обжалование решений, принятых работниками органов и учреждений системы профилактики безнадзорности и правонарушений несовершеннолетних, в вышестоящие органы указанной системы, органы прокуратуры и суд;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4) гуманное, не унижающее человеческого достоинства обращение;</w:t>
      </w:r>
    </w:p>
    <w:p w:rsidR="005352B9" w:rsidRPr="00111D7B" w:rsidRDefault="008A771A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lastRenderedPageBreak/>
        <w:t>5)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поддержание связи с семьей путем телефонных переговоров и свиданий без ограничения их количества;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6) получение посылок, бандеролей, передач, получение и отправление писем и телеграмм без ограничения их количества;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7) обеспечение на безвозмездной основе питанием, одеждой, обувью и другими предметами вещевого довольствия по установленным нормам, необходимым для сохранения здоровья и обеспечения жизнедеятельности несовершеннолетних;</w:t>
      </w:r>
    </w:p>
    <w:p w:rsidR="005352B9" w:rsidRPr="00111D7B" w:rsidRDefault="008A771A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8)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обеспечение бесплатной юридической помощью с участием адвокатов, а также иных лиц, имеющих право на оказание юридической помощи в соответствии с </w:t>
      </w:r>
      <w:r w:rsidR="005352B9" w:rsidRPr="008A771A">
        <w:rPr>
          <w:rFonts w:eastAsia="Times New Roman" w:cs="Times New Roman"/>
          <w:sz w:val="28"/>
          <w:szCs w:val="28"/>
          <w:lang w:val="ru-RU" w:eastAsia="uk-UA" w:bidi="ar-SA"/>
        </w:rPr>
        <w:t>законом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.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3. Права несовершеннолетних, содержащихся в учреждениях уголовно-исполнительной системы, и несовершеннолетних, состоящих на учете в уголовно-исполнительных инспекциях, а также организация работы по их исправлению регламентируются </w:t>
      </w:r>
      <w:r w:rsidRPr="008A771A">
        <w:rPr>
          <w:rFonts w:eastAsia="Times New Roman" w:cs="Times New Roman"/>
          <w:sz w:val="28"/>
          <w:szCs w:val="28"/>
          <w:lang w:val="ru-RU" w:eastAsia="uk-UA" w:bidi="ar-SA"/>
        </w:rPr>
        <w:t xml:space="preserve">уголовно-исполнительным законодательством </w:t>
      </w:r>
      <w:r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и другими законами.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4. Перечисление прав, указанных в </w:t>
      </w:r>
      <w:hyperlink r:id="rId61" w:anchor="block_802" w:history="1">
        <w:r w:rsidRPr="00111D7B">
          <w:rPr>
            <w:rStyle w:val="a3"/>
            <w:rFonts w:eastAsia="Times New Roman" w:cs="Times New Roman"/>
            <w:color w:val="auto"/>
            <w:sz w:val="28"/>
            <w:szCs w:val="28"/>
            <w:u w:val="none"/>
            <w:lang w:val="ru-RU" w:eastAsia="uk-UA" w:bidi="ar-SA"/>
          </w:rPr>
          <w:t>пунктах 2</w:t>
        </w:r>
      </w:hyperlink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и </w:t>
      </w:r>
      <w:r w:rsidRPr="008A771A">
        <w:rPr>
          <w:rFonts w:eastAsia="Times New Roman" w:cs="Times New Roman"/>
          <w:sz w:val="28"/>
          <w:szCs w:val="28"/>
          <w:lang w:val="ru-RU" w:eastAsia="uk-UA" w:bidi="ar-SA"/>
        </w:rPr>
        <w:t>3</w:t>
      </w: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настоящей статьи, не должно толковаться как отрицание или умаление других прав несовершеннолетних.</w:t>
      </w:r>
    </w:p>
    <w:p w:rsidR="005352B9" w:rsidRPr="00111D7B" w:rsidRDefault="008A771A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b/>
          <w:sz w:val="28"/>
          <w:szCs w:val="28"/>
          <w:lang w:val="ru-RU" w:eastAsia="uk-UA" w:bidi="ar-SA"/>
        </w:rPr>
      </w:pPr>
      <w:r>
        <w:rPr>
          <w:rFonts w:eastAsia="Times New Roman" w:cs="Times New Roman"/>
          <w:bCs/>
          <w:sz w:val="28"/>
          <w:szCs w:val="28"/>
          <w:lang w:val="ru-RU" w:eastAsia="uk-UA" w:bidi="ar-SA"/>
        </w:rPr>
        <w:t>Статья </w:t>
      </w:r>
      <w:r w:rsidR="005352B9" w:rsidRPr="008A771A">
        <w:rPr>
          <w:rFonts w:eastAsia="Times New Roman" w:cs="Times New Roman"/>
          <w:bCs/>
          <w:sz w:val="28"/>
          <w:szCs w:val="28"/>
          <w:lang w:val="ru-RU" w:eastAsia="uk-UA" w:bidi="ar-SA"/>
        </w:rPr>
        <w:t>21</w:t>
      </w:r>
      <w:r w:rsidR="005352B9" w:rsidRPr="008A771A">
        <w:rPr>
          <w:rFonts w:eastAsia="Times New Roman" w:cs="Times New Roman"/>
          <w:sz w:val="28"/>
          <w:szCs w:val="28"/>
          <w:lang w:val="ru-RU" w:eastAsia="uk-UA" w:bidi="ar-SA"/>
        </w:rPr>
        <w:t>.</w:t>
      </w:r>
      <w:r w:rsidR="00907D09">
        <w:rPr>
          <w:rFonts w:eastAsia="Times New Roman" w:cs="Times New Roman"/>
          <w:b/>
          <w:sz w:val="28"/>
          <w:szCs w:val="28"/>
          <w:lang w:val="ru-RU" w:eastAsia="uk-UA" w:bidi="ar-SA"/>
        </w:rPr>
        <w:t> </w:t>
      </w:r>
      <w:r w:rsidR="005352B9" w:rsidRPr="00111D7B">
        <w:rPr>
          <w:rFonts w:eastAsia="Times New Roman" w:cs="Times New Roman"/>
          <w:b/>
          <w:sz w:val="28"/>
          <w:szCs w:val="28"/>
          <w:lang w:val="ru-RU" w:eastAsia="uk-UA" w:bidi="ar-SA"/>
        </w:rPr>
        <w:t>Применение мер взыскания в учреждениях системы профилактики безнадзорности и правонарушений несовершеннолетних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1. За нарушения установленного порядка содержания в специальных учебно-воспитательных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взыскания:</w:t>
      </w:r>
    </w:p>
    <w:p w:rsidR="005D6FB5" w:rsidRPr="005D6FB5" w:rsidRDefault="009822B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62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(Абзац первый части 1 статьи 21 изложен в новой редакции в соответствии с Законом от 14.04.2017 № 175-IНС)</w:t>
        </w:r>
      </w:hyperlink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1) предупреждение;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lastRenderedPageBreak/>
        <w:t>2) выговор;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3) строгий выговор.</w:t>
      </w:r>
    </w:p>
    <w:p w:rsidR="005352B9" w:rsidRPr="00111D7B" w:rsidRDefault="008A771A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2. 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К несовершеннолетним, находящимся в специальных учебно-воспитательных учреждениях открытого и закрытого типа, могут также применяться следующие меры взыскания: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1) сообщение родителям или иным законным представителям;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2) исключение из специального учебно-воспитательного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учреждения.</w:t>
      </w:r>
    </w:p>
    <w:p w:rsidR="005352B9" w:rsidRPr="00111D7B" w:rsidRDefault="00901058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3. 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Порядок применения мер взыскания к несовершеннолетним определяется соответствующими нормативными правовыми документами, регламентирующими деятельность учреждений системы профилактики безнадзорности и правонарушений несовершеннолетних.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4. По отношению к несовершеннолетним не допускаются: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1) применение любых форм насилия;</w:t>
      </w:r>
    </w:p>
    <w:p w:rsidR="005D6FB5" w:rsidRPr="005D6FB5" w:rsidRDefault="009822B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63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1 части 4 статьи 21 изложен в новой редакции в соответствии с Законом от 14.04.2017 № 175-IНС)</w:t>
        </w:r>
      </w:hyperlink>
    </w:p>
    <w:p w:rsidR="005352B9" w:rsidRPr="00111D7B" w:rsidRDefault="00901058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2)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применение мер воздействия без учета возраста несовершеннолетних;</w:t>
      </w:r>
    </w:p>
    <w:p w:rsidR="005352B9" w:rsidRPr="00111D7B" w:rsidRDefault="00901058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3)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применение мер, носящих антипедагогический характер, унижающих человеческое достоинство;</w:t>
      </w:r>
    </w:p>
    <w:p w:rsidR="005352B9" w:rsidRPr="00111D7B" w:rsidRDefault="00901058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4)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5) уменьшение норм питания;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6) лишение прогулок.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901058">
        <w:rPr>
          <w:rFonts w:eastAsiaTheme="minorHAnsi" w:cs="Times New Roman"/>
          <w:sz w:val="28"/>
          <w:szCs w:val="28"/>
          <w:lang w:val="ru-RU" w:bidi="ar-SA"/>
        </w:rPr>
        <w:lastRenderedPageBreak/>
        <w:t>Статья 22.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 Выполнение индивидуальных программ реабилитации и адаптации несовершеннолетних, находящихся в </w:t>
      </w:r>
      <w:r w:rsidR="002C40A9" w:rsidRPr="00111D7B">
        <w:rPr>
          <w:rFonts w:eastAsiaTheme="minorHAnsi" w:cs="Times New Roman"/>
          <w:b/>
          <w:sz w:val="28"/>
          <w:szCs w:val="28"/>
          <w:lang w:val="ru-RU" w:bidi="ar-SA"/>
        </w:rPr>
        <w:t>социально-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>опасном положении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 xml:space="preserve">Реализацию мероприятий индивидуальных программ реабилитации и адаптации несовершеннолетних, находящихся в </w:t>
      </w:r>
      <w:r w:rsidR="002C40A9" w:rsidRPr="00111D7B">
        <w:rPr>
          <w:rFonts w:eastAsiaTheme="minorHAnsi" w:cs="Times New Roman"/>
          <w:sz w:val="28"/>
          <w:szCs w:val="28"/>
          <w:lang w:val="ru-RU" w:bidi="ar-SA"/>
        </w:rPr>
        <w:t>социально-</w:t>
      </w:r>
      <w:r w:rsidRPr="00111D7B">
        <w:rPr>
          <w:rFonts w:eastAsiaTheme="minorHAnsi" w:cs="Times New Roman"/>
          <w:sz w:val="28"/>
          <w:szCs w:val="28"/>
          <w:lang w:val="ru-RU" w:bidi="ar-SA"/>
        </w:rPr>
        <w:t>опасном положении, осуществляют в пределах их компетенции органы и учреждения системы профилактики безнадзорности и правонарушений несовершеннолетних, на территории которого постоянно проживает лицо, в отношении котрого проводится индивидуальная профилактическая работа.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Статья </w:t>
      </w:r>
      <w:r w:rsidR="005352B9" w:rsidRPr="00901058">
        <w:rPr>
          <w:rFonts w:eastAsiaTheme="minorHAnsi" w:cs="Times New Roman"/>
          <w:sz w:val="28"/>
          <w:szCs w:val="28"/>
          <w:lang w:val="ru-RU" w:bidi="ar-SA"/>
        </w:rPr>
        <w:t>23.</w:t>
      </w:r>
      <w:r w:rsidR="00E967D6">
        <w:rPr>
          <w:rFonts w:eastAsiaTheme="minorHAnsi" w:cs="Times New Roman"/>
          <w:b/>
          <w:sz w:val="28"/>
          <w:szCs w:val="28"/>
          <w:lang w:val="ru-RU" w:bidi="ar-SA"/>
        </w:rPr>
        <w:t> </w:t>
      </w:r>
      <w:r w:rsidR="005352B9" w:rsidRPr="00111D7B">
        <w:rPr>
          <w:rFonts w:eastAsiaTheme="minorHAnsi" w:cs="Times New Roman"/>
          <w:b/>
          <w:sz w:val="28"/>
          <w:szCs w:val="28"/>
          <w:lang w:val="ru-RU" w:bidi="ar-SA"/>
        </w:rPr>
        <w:t>Участие в индивидуально-профилактической работе психолого-медико-педагогических комиссий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1. Органы, осуществляющие управление в сфере образования, создают психолого-медико-педагогические комиссии, которые выявляют несовершеннолетних с ограниченными возможностями здоровья и (или) отклонениями в поведении, проводят их комплексное обследование и готовят рекомендации по оказанию им психолого-медико-педагогической помощи и определению форм дальнейшего обучения и воспитания несовершеннолетних.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 xml:space="preserve">Рекомендации заносятся в учетную карту несовершеннолетнего, находящегося в </w:t>
      </w:r>
      <w:r w:rsidR="002C40A9" w:rsidRPr="00111D7B">
        <w:rPr>
          <w:rFonts w:eastAsiaTheme="minorHAnsi" w:cs="Times New Roman"/>
          <w:sz w:val="28"/>
          <w:szCs w:val="28"/>
          <w:lang w:val="ru-RU" w:bidi="ar-SA"/>
        </w:rPr>
        <w:t>социально-</w:t>
      </w:r>
      <w:r w:rsidRPr="00111D7B">
        <w:rPr>
          <w:rFonts w:eastAsiaTheme="minorHAnsi" w:cs="Times New Roman"/>
          <w:sz w:val="28"/>
          <w:szCs w:val="28"/>
          <w:lang w:val="ru-RU" w:bidi="ar-SA"/>
        </w:rPr>
        <w:t>опасном положении, и учитываются при составлении индивидуальной программы реабилитации и адаптации несовершеннолетнего.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2. </w:t>
      </w:r>
      <w:proofErr w:type="gramStart"/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Деятельность психолого-медико-педагогических комиссий регулируется законодательством </w:t>
      </w:r>
      <w:r w:rsidR="005352B9"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,</w:t>
      </w:r>
      <w:r>
        <w:rPr>
          <w:rFonts w:eastAsiaTheme="minorHAnsi" w:cs="Times New Roman"/>
          <w:sz w:val="28"/>
          <w:szCs w:val="28"/>
          <w:lang w:val="ru-RU" w:bidi="ar-SA"/>
        </w:rPr>
        <w:t xml:space="preserve"> положением о психолого-медико-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педагогических комиссиях в </w:t>
      </w:r>
      <w:r w:rsidR="005352B9"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, утверждаемым исполнительным органом государственной власти </w:t>
      </w:r>
      <w:r w:rsidR="005352B9"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 в сфере образования, науки и молодежи.</w:t>
      </w:r>
      <w:proofErr w:type="gramEnd"/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3. Несовершеннолетние имеют право на диагностическое обследование и консультацию для своевременного обнаружения ограниченных возможностей здоровья и (или) отклонений в поведении и оказания психолого-медико-педагогической помощи. Дети старше четырнадцати лет могут обратиться за направлением на обследование самостоятельно.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lastRenderedPageBreak/>
        <w:t>4. Заключение психолого-медико-педагогической комиссии является документом, подтверждающим право несовершеннолетнего с ограниченными возможностями здоровья и (или) отклонениями в поведении на обеспечение специальных условий для получения им образования.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5. В случае несогласия с заключением психолого-медико-педагогической комиссии, родители или иные законные представители несовершеннолетнего могут обратиться в республиканскую психолого-медико-педагогическую комиссию.</w:t>
      </w:r>
    </w:p>
    <w:p w:rsidR="005D6FB5" w:rsidRPr="005D6FB5" w:rsidRDefault="009822B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64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5 статьи 23 изложена в новой редакции в соответствии с Законом от 14.04.2017 № 175-IНС)</w:t>
        </w:r>
      </w:hyperlink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Статья 24. </w:t>
      </w:r>
      <w:r w:rsidRPr="005D6FB5">
        <w:rPr>
          <w:rFonts w:eastAsia="Calibri" w:cs="Times New Roman"/>
          <w:b/>
          <w:sz w:val="28"/>
          <w:szCs w:val="28"/>
          <w:lang w:val="ru-RU" w:bidi="ar-SA"/>
        </w:rPr>
        <w:t>Участие общественных объединений и физических лиц в профилактике безнадзорности и правонарушений несовершеннолетних</w:t>
      </w:r>
    </w:p>
    <w:p w:rsidR="005D6FB5" w:rsidRDefault="009822BD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65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(Наименование статьи 24 изложено в новой редакции в соответствии с Законом от 14.04.2017 № 175-IНС)</w:t>
        </w:r>
      </w:hyperlink>
    </w:p>
    <w:p w:rsidR="005352B9" w:rsidRPr="00111D7B" w:rsidRDefault="00901058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1. 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Общественные объединения и граждане в соответствии с законодательством </w:t>
      </w:r>
      <w:r w:rsidR="005352B9"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 вправе участвовать в профилактике безнадзорности и правонарушений несовершеннолетних в форме: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1) участия в работе по выявлению семей с детьми, оказавшихся в сложных жизненных обстоятельствах, и несовершеннолетних, находящихся в социально-опасном положении, а также в процессе индивидуальной профилактической работы с этими семьями и несовершеннолетними;</w:t>
      </w:r>
    </w:p>
    <w:p w:rsidR="005D6FB5" w:rsidRPr="005D6FB5" w:rsidRDefault="009822B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66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1 части 1 статьи 24 изложен в новой редакции в соответствии с Законом от 14.04.2017 № 175-IНС)</w:t>
        </w:r>
      </w:hyperlink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2)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участия в разработке и реализации целевых программ по профилактике безнадзорности и правонарушений несовершеннолетних;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3)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обращений с предложениями по совершенствованию деятельности органов и учреждений системы профилактики;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4) благотворительной деятельности.</w:t>
      </w:r>
    </w:p>
    <w:p w:rsidR="00734FB9" w:rsidRPr="00111D7B" w:rsidRDefault="00901058" w:rsidP="00907D09">
      <w:pPr>
        <w:spacing w:after="360" w:line="276" w:lineRule="auto"/>
        <w:ind w:firstLine="709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Статья </w:t>
      </w:r>
      <w:r w:rsidR="00734FB9" w:rsidRPr="00901058">
        <w:rPr>
          <w:rFonts w:cs="Times New Roman"/>
          <w:sz w:val="28"/>
          <w:szCs w:val="28"/>
          <w:lang w:val="ru-RU"/>
        </w:rPr>
        <w:t>25.</w:t>
      </w:r>
      <w:r w:rsidR="00E967D6">
        <w:rPr>
          <w:rFonts w:cs="Times New Roman"/>
          <w:sz w:val="28"/>
          <w:szCs w:val="28"/>
          <w:lang w:val="ru-RU"/>
        </w:rPr>
        <w:t> </w:t>
      </w:r>
      <w:r w:rsidR="00734FB9" w:rsidRPr="00111D7B">
        <w:rPr>
          <w:rFonts w:cs="Times New Roman"/>
          <w:b/>
          <w:sz w:val="28"/>
          <w:szCs w:val="28"/>
          <w:lang w:val="ru-RU"/>
        </w:rPr>
        <w:t>Порядок размещения несовершеннолетних в специализированных учреждениях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1. Дети в возрасте до четырех лет, оставшиеся без родительского попечения (в том числе заблудившиеся, подкинутые), передаются в учреждения здравоохранения.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Органы управления здравоохранением органов местного самоуправления организуют круглосуточный прием таких детей, их медицинское обследование, в необходимых случаях – лечение, а также оказывают содействие органам опеки и попечительства в устройстве таких несовершеннолетних.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Структурные подразделения местных администраций, осуществляющие функции в сфере защиты прав, свобод и законных интересов детей, социальной поддержки семьи, оформляют юридические документы для устройства детей в возрасте до четырех лет, находящихся в учреждениях здравоохранения.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2. Несовершеннолетние, нуждающиеся в социальной реабилитации, могут быть помещены в соответствующее специализированное учреждение для несовершеннолетних.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proofErr w:type="gramStart"/>
      <w:r w:rsidRPr="005D6FB5">
        <w:rPr>
          <w:rFonts w:eastAsia="Calibri" w:cs="Times New Roman"/>
          <w:sz w:val="28"/>
          <w:szCs w:val="28"/>
          <w:lang w:val="ru-RU" w:bidi="ar-SA"/>
        </w:rPr>
        <w:t>Основанием помещения в учреждения социальной защиты детей являются личное обращение несовершеннолетнего, заявление его родителей или законных представителей, направление уполномоченного органа или согласованное с этим органом ходатайство должностного лица органа или организации системы профилактики безнадзорности и правонарушений несовершеннолетних, вынесенное им в пределах своей компетенции, в котором имеются данные о том, что несовершеннолетний находится в социально-опасном положении, а также иные основания, предусмотренные</w:t>
      </w:r>
      <w:proofErr w:type="gramEnd"/>
      <w:r w:rsidRPr="005D6FB5">
        <w:rPr>
          <w:rFonts w:eastAsia="Calibri" w:cs="Times New Roman"/>
          <w:sz w:val="28"/>
          <w:szCs w:val="28"/>
          <w:lang w:val="ru-RU" w:bidi="ar-SA"/>
        </w:rPr>
        <w:t xml:space="preserve"> законодательством Донецкой Народной Республики.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3. </w:t>
      </w:r>
      <w:proofErr w:type="gramStart"/>
      <w:r w:rsidRPr="005D6FB5">
        <w:rPr>
          <w:rFonts w:eastAsia="Calibri" w:cs="Times New Roman"/>
          <w:sz w:val="28"/>
          <w:szCs w:val="28"/>
          <w:lang w:val="ru-RU" w:bidi="ar-SA"/>
        </w:rPr>
        <w:t>Несовершеннолетние, оставшиеся без родительского попечения, или находящиеся в социально-опасном положении по иным причинам, размещаются в специализированных учреждениях для несовершеннолетних, нуждающихся в социальной реабилитации, в течение времени, необходимого для оказания им социальной помощи и (или) их социальной реабилитации, до решения вопроса об их устройстве органами опеки и попечительства.</w:t>
      </w:r>
      <w:proofErr w:type="gramEnd"/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lastRenderedPageBreak/>
        <w:t>4. Администрация специализированного учреждения для несовершеннолетних, нуждающихся в социальной реабилитации, не позднее трех суток уведомляет родителей несовершеннолетних или их законных представителей о помещении несовершеннолетних в указанные учреждения.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В случае если место пребывания родителей или законных представителей неизвестно, администрация специализированного учреждения для несовершеннолетних, нуждающихся в социальной реабилитации, принимает меры к его установлению и извещению родителей несовершеннолетних или их законных представителей о помещении несовершеннолетних в специализированные учреждения для несовершеннолетних, нуждающихся в социальной реабилитации.</w:t>
      </w:r>
    </w:p>
    <w:p w:rsidR="005D6FB5" w:rsidRPr="005D6FB5" w:rsidRDefault="009822B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67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25 изложена в новой редакции в соответствии с Законом от 14.04.2017 № 175-IНС)</w:t>
        </w:r>
      </w:hyperlink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Статья 26. </w:t>
      </w:r>
      <w:r w:rsidRPr="005D6FB5">
        <w:rPr>
          <w:rFonts w:eastAsia="Calibri" w:cs="Times New Roman"/>
          <w:b/>
          <w:sz w:val="28"/>
          <w:szCs w:val="28"/>
          <w:lang w:val="ru-RU" w:bidi="ar-SA"/>
        </w:rPr>
        <w:t>Устройство несовершеннолетних, находящихся в социально-опасном положении, на период школьных каникул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Несовершеннолетние, находящиеся в социально-опасном положении, на период школьных каникул, направляются уполномоченными органами в оздоровительные, спортивные, туристические, военно-спортивные и трудовые лагеря, а также в другие оздоровительные учреждения для несовершеннолетних в первоочередном порядке в пределах средств, выделяемых на организацию отдыха детей.</w:t>
      </w:r>
    </w:p>
    <w:p w:rsidR="005D6FB5" w:rsidRPr="005D6FB5" w:rsidRDefault="009822B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68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26 изложена в новой редакции в соответствии с Законом от 14.04.2017 № 175-IНС)</w:t>
        </w:r>
      </w:hyperlink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901058">
        <w:rPr>
          <w:rFonts w:eastAsiaTheme="minorHAnsi" w:cs="Times New Roman"/>
          <w:sz w:val="28"/>
          <w:szCs w:val="28"/>
          <w:lang w:val="ru-RU" w:bidi="ar-SA"/>
        </w:rPr>
        <w:t>Статья</w:t>
      </w:r>
      <w:r w:rsidR="00901058">
        <w:rPr>
          <w:rFonts w:eastAsiaTheme="minorHAnsi" w:cs="Times New Roman"/>
          <w:sz w:val="28"/>
          <w:szCs w:val="28"/>
          <w:lang w:val="ru-RU" w:bidi="ar-SA"/>
        </w:rPr>
        <w:t> </w:t>
      </w:r>
      <w:r w:rsidRPr="00901058">
        <w:rPr>
          <w:rFonts w:eastAsiaTheme="minorHAnsi" w:cs="Times New Roman"/>
          <w:sz w:val="28"/>
          <w:szCs w:val="28"/>
          <w:lang w:val="ru-RU" w:bidi="ar-SA"/>
        </w:rPr>
        <w:t>27.</w:t>
      </w:r>
      <w:r w:rsidR="00E967D6">
        <w:rPr>
          <w:rFonts w:eastAsiaTheme="minorHAnsi" w:cs="Times New Roman"/>
          <w:sz w:val="28"/>
          <w:szCs w:val="28"/>
          <w:lang w:val="ru-RU" w:bidi="ar-SA"/>
        </w:rPr>
        <w:t> 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Порядок осуществления деятельности, связанной с перевозкой в пределах </w:t>
      </w:r>
      <w:r w:rsidRPr="00111D7B">
        <w:rPr>
          <w:rFonts w:eastAsia="Times New Roman" w:cs="Times New Roman"/>
          <w:b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 несовершеннолетних, самовольно ушедших из семей, детских домов, школ-интернатов, специальных учебно-воспитательных и иных детских учреждений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 xml:space="preserve">Порядок осуществления деятельности, связанной с перевозкой в пределах </w:t>
      </w:r>
      <w:r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eastAsiaTheme="minorHAnsi" w:cs="Times New Roman"/>
          <w:sz w:val="28"/>
          <w:szCs w:val="28"/>
          <w:lang w:val="ru-RU" w:bidi="ar-SA"/>
        </w:rPr>
        <w:t xml:space="preserve"> несовершеннолетних, самовольно ушедших из семей, детских домов, школ-интернатов, специальных учебно-воспитательных и иных детских учреждений, устанавливается </w:t>
      </w:r>
      <w:r w:rsidR="001E1834">
        <w:rPr>
          <w:rFonts w:eastAsiaTheme="minorHAnsi" w:cs="Times New Roman"/>
          <w:sz w:val="28"/>
          <w:szCs w:val="28"/>
          <w:lang w:val="ru-RU" w:bidi="ar-SA"/>
        </w:rPr>
        <w:t>Правительством</w:t>
      </w:r>
      <w:r w:rsidRPr="00111D7B">
        <w:rPr>
          <w:rFonts w:eastAsiaTheme="minorHAnsi" w:cs="Times New Roman"/>
          <w:sz w:val="28"/>
          <w:szCs w:val="28"/>
          <w:lang w:val="ru-RU" w:bidi="ar-SA"/>
        </w:rPr>
        <w:t xml:space="preserve"> </w:t>
      </w:r>
      <w:r w:rsidRPr="00111D7B">
        <w:rPr>
          <w:rFonts w:eastAsia="Times New Roman" w:cs="Times New Roman"/>
          <w:bCs/>
          <w:iCs/>
          <w:sz w:val="28"/>
          <w:szCs w:val="28"/>
          <w:lang w:val="ru-RU"/>
        </w:rPr>
        <w:t xml:space="preserve">Донецкой </w:t>
      </w:r>
      <w:r w:rsidRPr="00111D7B">
        <w:rPr>
          <w:rFonts w:eastAsia="Times New Roman" w:cs="Times New Roman"/>
          <w:bCs/>
          <w:iCs/>
          <w:sz w:val="28"/>
          <w:szCs w:val="28"/>
          <w:lang w:val="ru-RU"/>
        </w:rPr>
        <w:lastRenderedPageBreak/>
        <w:t>Народной Республики</w:t>
      </w:r>
      <w:r w:rsidRPr="00111D7B">
        <w:rPr>
          <w:rFonts w:eastAsiaTheme="minorHAnsi" w:cs="Times New Roman"/>
          <w:sz w:val="28"/>
          <w:szCs w:val="28"/>
          <w:lang w:val="ru-RU" w:bidi="ar-SA"/>
        </w:rPr>
        <w:t xml:space="preserve"> за счет средств бюджета </w:t>
      </w:r>
      <w:r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eastAsiaTheme="minorHAnsi" w:cs="Times New Roman"/>
          <w:sz w:val="28"/>
          <w:szCs w:val="28"/>
          <w:lang w:val="ru-RU" w:bidi="ar-SA"/>
        </w:rPr>
        <w:t>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Статья 28. </w:t>
      </w:r>
      <w:r w:rsidRPr="005D6FB5">
        <w:rPr>
          <w:rFonts w:eastAsia="Calibri" w:cs="Times New Roman"/>
          <w:b/>
          <w:sz w:val="28"/>
          <w:szCs w:val="28"/>
          <w:lang w:val="ru-RU" w:bidi="ar-SA"/>
        </w:rPr>
        <w:t xml:space="preserve">Организация реабилитации несовершеннолетних, освободившихся из учреждений уголовно-исполнительной системы, а также вернувшихся из специальных учебно-воспитательных учреждений закрытого типа 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Для социальной реабилитации несовершеннолетних, освободившихся из учреждений уголовно-исполнительной системы, а также вернувшихся из специальных учебно-воспитательных учреждений закрытого типа, структурными подразделениями местных администраций, осуществляющими функции в сфере защиты прав, свобод и законных интересов, социальной поддержки семьи, проводится соответствующая социальная работа.</w:t>
      </w:r>
    </w:p>
    <w:p w:rsidR="005D6FB5" w:rsidRPr="005D6FB5" w:rsidRDefault="009822B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69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28 изложена в новой редакции в соответствии с Законом от 14.04.2017 № 175-IНС)</w:t>
        </w:r>
      </w:hyperlink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Статья 29. </w:t>
      </w:r>
      <w:r w:rsidRPr="005D6FB5">
        <w:rPr>
          <w:rFonts w:eastAsia="Calibri" w:cs="Times New Roman"/>
          <w:b/>
          <w:sz w:val="28"/>
          <w:szCs w:val="28"/>
          <w:lang w:val="ru-RU" w:bidi="ar-SA"/>
        </w:rPr>
        <w:t>Обеспечение трудовой занятости несовершеннолетних, находящихся в социально-опасном положении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Органы исполнительной власти Донецкой Народной Республики оказывают содействие в трудоустройстве, в том числе в рамках организации временного трудоустройства несовершеннолетних, и услуги по профессиональной ориентации на рабочие места несовершеннолетним, находящимся в социально-опасном положении.</w:t>
      </w:r>
    </w:p>
    <w:p w:rsidR="005D6FB5" w:rsidRDefault="009822BD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70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29 изложена в новой редакции в соответствии с Законом от 14.04.2017 № 175-IНС)</w:t>
        </w:r>
      </w:hyperlink>
    </w:p>
    <w:p w:rsidR="005352B9" w:rsidRPr="00111D7B" w:rsidRDefault="005352B9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901058">
        <w:rPr>
          <w:rFonts w:eastAsiaTheme="minorHAnsi" w:cs="Times New Roman"/>
          <w:sz w:val="28"/>
          <w:szCs w:val="28"/>
          <w:lang w:val="ru-RU" w:bidi="ar-SA"/>
        </w:rPr>
        <w:t>Статья 30.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 Обеспечение прав и интересов несовершеннолетнего при исключении из общеобразовательного учреждения, переводе или переходе несовершеннолетнего в другое образовательное учреждение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1. 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По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из данного образовательного учреждения обучающегося, достигшего возраста пятнадцати лет.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lastRenderedPageBreak/>
        <w:t>2. 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Решение об исключении обучающегося, не получившего общего образования, принимается с учетом мнения его родителей (законних представителей) и с согласия комиссии по делам несовершеннолетних и защите их прав.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3. 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Решение об исключении детей-сирот и детей, оставшихся без попечения родителей (законных представителей), принимается с согласия комиссии по делам несовершеннолетних и защите их прав и органов опеки и попечительства.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4. 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Перевод или переход несовершеннолетнего, не имеющего общего образования, в учреждение начального профессионального образования, в общеобразовательное учреждение с очно-заочной (вечерней) формой обучения допускается в исключительных случаях только по согласованию с комиссией по делам несовершеннолетних и защите их прав.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901058">
        <w:rPr>
          <w:rFonts w:eastAsiaTheme="minorHAnsi" w:cs="Times New Roman"/>
          <w:sz w:val="28"/>
          <w:szCs w:val="28"/>
          <w:lang w:val="ru-RU" w:bidi="ar-SA"/>
        </w:rPr>
        <w:t>Глава 3.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 </w:t>
      </w:r>
      <w:r w:rsidR="00901058" w:rsidRPr="00111D7B">
        <w:rPr>
          <w:rFonts w:eastAsiaTheme="minorHAnsi" w:cs="Times New Roman"/>
          <w:b/>
          <w:sz w:val="28"/>
          <w:szCs w:val="28"/>
          <w:lang w:val="ru-RU" w:bidi="ar-SA"/>
        </w:rPr>
        <w:t>Формы профилактики правонарушений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901058">
        <w:rPr>
          <w:rFonts w:eastAsiaTheme="minorHAnsi" w:cs="Times New Roman"/>
          <w:sz w:val="28"/>
          <w:szCs w:val="28"/>
          <w:lang w:val="ru-RU" w:bidi="ar-SA"/>
        </w:rPr>
        <w:t>Статья 31.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 Формы профилактики правонарушений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1. 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Профилактика правонарушений осуществляется в следующих формах: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1)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выявление и устранение причин и условий, способствующих совершению правонарушений;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2) правовое воспитание и просвещение;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3) профилактическая беседа;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4) профилактический учет;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5) проверка по месту жительства, работы, учебы;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6) социальная адаптация;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7) содействие правоохранительным органам в мероприятиях по охране общественного порядка, предупреждению и пресечению правонарушений;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lastRenderedPageBreak/>
        <w:t>8)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иные формы, предусмотренные законодательством </w:t>
      </w:r>
      <w:r w:rsidR="005352B9"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.</w:t>
      </w:r>
    </w:p>
    <w:p w:rsidR="00734F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Статья </w:t>
      </w:r>
      <w:r w:rsidR="00734FB9" w:rsidRPr="00901058">
        <w:rPr>
          <w:rFonts w:cs="Times New Roman"/>
          <w:sz w:val="28"/>
          <w:szCs w:val="28"/>
          <w:lang w:val="ru-RU"/>
        </w:rPr>
        <w:t>32.</w:t>
      </w:r>
      <w:r w:rsidR="00734FB9" w:rsidRPr="00111D7B">
        <w:rPr>
          <w:rFonts w:cs="Times New Roman"/>
          <w:b/>
          <w:sz w:val="28"/>
          <w:szCs w:val="28"/>
          <w:lang w:val="ru-RU"/>
        </w:rPr>
        <w:t xml:space="preserve"> Правовое воспитание и просвещение несовершеннолетних</w:t>
      </w:r>
    </w:p>
    <w:p w:rsidR="00734F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1. </w:t>
      </w:r>
      <w:r w:rsidR="00734FB9" w:rsidRPr="00111D7B">
        <w:rPr>
          <w:rFonts w:cs="Times New Roman"/>
          <w:sz w:val="28"/>
          <w:szCs w:val="28"/>
          <w:lang w:val="ru-RU"/>
        </w:rPr>
        <w:t>Правовое воспитание и просвещение несовершеннолетних осуществляются субъектами системы профилактики правонарушений в пределах их компетенции посредством:</w:t>
      </w:r>
    </w:p>
    <w:p w:rsidR="00734F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1) </w:t>
      </w:r>
      <w:r w:rsidR="00734FB9" w:rsidRPr="00111D7B">
        <w:rPr>
          <w:rFonts w:cs="Times New Roman"/>
          <w:sz w:val="28"/>
          <w:szCs w:val="28"/>
          <w:lang w:val="ru-RU"/>
        </w:rPr>
        <w:t>обучения основам государственного права в системе общего образования, начального, среднего, высшего профессионального образования и дополнительного образования на основе учебных планов и программ;</w:t>
      </w:r>
    </w:p>
    <w:p w:rsidR="00734FB9" w:rsidRPr="00111D7B" w:rsidRDefault="00E967D6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 </w:t>
      </w:r>
      <w:r w:rsidR="00734FB9" w:rsidRPr="00111D7B">
        <w:rPr>
          <w:rFonts w:cs="Times New Roman"/>
          <w:sz w:val="28"/>
          <w:szCs w:val="28"/>
          <w:lang w:val="ru-RU"/>
        </w:rPr>
        <w:t>проведения семинаров, лекций, бесед, тренингов, социологических исследований, выступлений перед коллективами организаций, предприятий и учреждений, учащимися образовательных учреждений;</w:t>
      </w:r>
    </w:p>
    <w:p w:rsidR="00734FB9" w:rsidRPr="00111D7B" w:rsidRDefault="00734F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3) издания научно-популярной литературы;</w:t>
      </w:r>
    </w:p>
    <w:p w:rsidR="00734FB9" w:rsidRPr="00111D7B" w:rsidRDefault="00734F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4) создания радио- и телепередач, выпуска тематических фильмов, выступления в средствах массовой информации по вопросам профилактики правонарушений;</w:t>
      </w:r>
    </w:p>
    <w:p w:rsidR="00734F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5) </w:t>
      </w:r>
      <w:r w:rsidR="00734FB9" w:rsidRPr="00111D7B">
        <w:rPr>
          <w:rFonts w:cs="Times New Roman"/>
          <w:sz w:val="28"/>
          <w:szCs w:val="28"/>
          <w:lang w:val="ru-RU"/>
        </w:rPr>
        <w:t xml:space="preserve">размещения социальной рекламы в соответствии с законодательством </w:t>
      </w:r>
      <w:r w:rsidR="00734FB9"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734FB9" w:rsidRPr="00111D7B">
        <w:rPr>
          <w:rFonts w:cs="Times New Roman"/>
          <w:sz w:val="28"/>
          <w:szCs w:val="28"/>
          <w:lang w:val="ru-RU"/>
        </w:rPr>
        <w:t xml:space="preserve"> о рекламе;</w:t>
      </w:r>
    </w:p>
    <w:p w:rsidR="00734F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6) </w:t>
      </w:r>
      <w:r w:rsidR="00734FB9" w:rsidRPr="00111D7B">
        <w:rPr>
          <w:rFonts w:cs="Times New Roman"/>
          <w:sz w:val="28"/>
          <w:szCs w:val="28"/>
          <w:lang w:val="ru-RU"/>
        </w:rPr>
        <w:t xml:space="preserve">применения иных мер профилактического воздействия в соответствии с законодательством </w:t>
      </w:r>
      <w:r w:rsidR="00734FB9"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734FB9" w:rsidRPr="00111D7B">
        <w:rPr>
          <w:rFonts w:cs="Times New Roman"/>
          <w:sz w:val="28"/>
          <w:szCs w:val="28"/>
          <w:lang w:val="ru-RU"/>
        </w:rPr>
        <w:t>.</w:t>
      </w:r>
    </w:p>
    <w:p w:rsidR="00734FB9" w:rsidRPr="00111D7B" w:rsidRDefault="00734F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2. Формами правового воспитания и просвещения являются правовое обучение, оказание правовой помощи гражданам, пропаганда законопослушного поведения.</w:t>
      </w:r>
    </w:p>
    <w:p w:rsidR="00734F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3. </w:t>
      </w:r>
      <w:r w:rsidR="00734FB9" w:rsidRPr="00111D7B">
        <w:rPr>
          <w:rFonts w:cs="Times New Roman"/>
          <w:sz w:val="28"/>
          <w:szCs w:val="28"/>
          <w:lang w:val="ru-RU"/>
        </w:rPr>
        <w:t xml:space="preserve">Государственные образовательные и научно-исследовательские учреждения </w:t>
      </w:r>
      <w:r w:rsidR="00734FB9"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734FB9" w:rsidRPr="00111D7B">
        <w:rPr>
          <w:rFonts w:cs="Times New Roman"/>
          <w:sz w:val="28"/>
          <w:szCs w:val="28"/>
          <w:lang w:val="ru-RU"/>
        </w:rPr>
        <w:t xml:space="preserve"> в пределах своей компетенции оказывают методическую и информационную помощь субъектам системы профилактики правонарушений при ведении ими работы по правовому воспитанию и просвещению несовершеннолетних.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lastRenderedPageBreak/>
        <w:t>4. Органы исполнительной власти Донецкой Народной Республики обеспечивают в пределах выделенных материальных средств изготовление и распространение среди населения информационных материалов, а также проведение мероприятий, пропагандирующих здоровый образ жизни, социально полезное и законопослушное поведение.</w:t>
      </w:r>
    </w:p>
    <w:p w:rsidR="00367E46" w:rsidRDefault="009822BD" w:rsidP="00367E46">
      <w:pPr>
        <w:autoSpaceDE w:val="0"/>
        <w:autoSpaceDN w:val="0"/>
        <w:adjustRightInd w:val="0"/>
        <w:spacing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71" w:history="1">
        <w:r w:rsidR="00367E46" w:rsidRPr="00367E46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4 статьи 32 изложена в новой редакции в соответствии с Законом от 14.04.2017 № 175-IНС)</w:t>
        </w:r>
      </w:hyperlink>
    </w:p>
    <w:p w:rsidR="005352B9" w:rsidRPr="00111D7B" w:rsidRDefault="005352B9" w:rsidP="00367E46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901058">
        <w:rPr>
          <w:rFonts w:eastAsiaTheme="minorHAnsi" w:cs="Times New Roman"/>
          <w:sz w:val="28"/>
          <w:szCs w:val="28"/>
          <w:lang w:val="ru-RU" w:bidi="ar-SA"/>
        </w:rPr>
        <w:t>Статья 33.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 Профилактическая беседа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1. 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Профилактическая беседа проводится субъектами системы профилактики правонарушений в пределах их компетенции.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2. 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В ходе профилактической беседы разъясняются социальные и правовые последствия противоправного поведения, указывается моральная и правовая ответственность за нарушение соответствующих норм права.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3. 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Профилактическая беседа проводится по месту жительства, работы, учебы лица, месту совершения им правонарушения и в иных местах с учетом складывающейся ситуации.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Статья 34. </w:t>
      </w:r>
      <w:r w:rsidRPr="00367E46">
        <w:rPr>
          <w:rFonts w:eastAsia="Calibri" w:cs="Times New Roman"/>
          <w:b/>
          <w:sz w:val="28"/>
          <w:szCs w:val="28"/>
          <w:lang w:val="ru-RU" w:bidi="ar-SA"/>
        </w:rPr>
        <w:t>Профилактический учет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proofErr w:type="gramStart"/>
      <w:r w:rsidRPr="00367E46">
        <w:rPr>
          <w:rFonts w:eastAsia="Calibri" w:cs="Times New Roman"/>
          <w:sz w:val="28"/>
          <w:szCs w:val="28"/>
          <w:lang w:val="ru-RU" w:bidi="ar-SA"/>
        </w:rPr>
        <w:t>Профилактический учет осуществляется органами внутренних дел и иными органами системы профилактики правонарушений в пределах их полномочий и в соответствии с законодательством Донецкой Народной Республики путем наблюдения за поведением лица, поставленного на учет, изучения условий и образа его жизни, воспитательного воздействия на него, пресечения антиобщественного поведения, устранения условий, способствующих совершению им правонарушений, проведения проверки по месту его жительства, работы, учебы.</w:t>
      </w:r>
      <w:proofErr w:type="gramEnd"/>
    </w:p>
    <w:p w:rsidR="005352B9" w:rsidRPr="00111D7B" w:rsidRDefault="009822BD" w:rsidP="00367E46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hyperlink r:id="rId72" w:history="1">
        <w:r w:rsidR="00367E46" w:rsidRPr="00367E46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34 изложена в новой редакции в соответствии с Законом от 14.04.2017 № 175-IНС)</w:t>
        </w:r>
      </w:hyperlink>
    </w:p>
    <w:p w:rsidR="006F2607" w:rsidRDefault="006F2607">
      <w:pPr>
        <w:spacing w:after="200" w:line="276" w:lineRule="auto"/>
        <w:jc w:val="left"/>
        <w:rPr>
          <w:rFonts w:eastAsia="Calibri" w:cs="Times New Roman"/>
          <w:sz w:val="28"/>
          <w:szCs w:val="28"/>
          <w:lang w:val="ru-RU" w:bidi="ar-SA"/>
        </w:rPr>
      </w:pPr>
      <w:r>
        <w:rPr>
          <w:rFonts w:eastAsia="Calibri" w:cs="Times New Roman"/>
          <w:sz w:val="28"/>
          <w:szCs w:val="28"/>
          <w:lang w:val="ru-RU" w:bidi="ar-SA"/>
        </w:rPr>
        <w:br w:type="page"/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lastRenderedPageBreak/>
        <w:t>Статья 35. </w:t>
      </w:r>
      <w:r w:rsidRPr="00367E46">
        <w:rPr>
          <w:rFonts w:eastAsia="Calibri" w:cs="Times New Roman"/>
          <w:b/>
          <w:sz w:val="28"/>
          <w:szCs w:val="28"/>
          <w:lang w:val="ru-RU" w:bidi="ar-SA"/>
        </w:rPr>
        <w:t>Социальная адаптация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1. Социальная адаптация несовершеннолетних достигается с помощью комплекса социальных мер, направленных на реализацию конституционных прав и свобод, оказание содействия в трудовом и бытовом устройстве, организацию обучения.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2. Меры социальной адаптации осуществляются в отношении несовершеннолетних, находящихся в социально-опасном положении.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3. Меры социальной адаптации реализуются органами и организациями системы профилактики безнадзорности и правонарушений несовершеннолетних в пределах полномочий, установленных законодательством Донецкой Народной Республики.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 xml:space="preserve">4. Участие органов исполнительной власти </w:t>
      </w:r>
      <w:r w:rsidRPr="00367E46">
        <w:rPr>
          <w:rFonts w:eastAsia="Calibri" w:cs="Times New Roman"/>
          <w:bCs/>
          <w:iCs/>
          <w:sz w:val="28"/>
          <w:szCs w:val="28"/>
          <w:lang w:val="ru-RU" w:bidi="ar-SA"/>
        </w:rPr>
        <w:t>Донецкой Народной Республики</w:t>
      </w:r>
      <w:r w:rsidRPr="00367E46">
        <w:rPr>
          <w:rFonts w:eastAsia="Calibri" w:cs="Times New Roman"/>
          <w:sz w:val="28"/>
          <w:szCs w:val="28"/>
          <w:lang w:val="ru-RU" w:bidi="ar-SA"/>
        </w:rPr>
        <w:t xml:space="preserve"> в социальной адаптации осуществляется в следующих формах: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1) ведение учета несовершеннолетних, нуждающихся в социальной адаптации;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2) взаимодействие с общественными объединениями по оказанию содействия физическим лицам, нуждающимся в социальной адаптации;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3) стимулирование деятельности организаций, предоставляющих рабочие места несовершеннолетним, нуждающимся в социальной адаптации;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4) открытие центров социальной адаптации и иных специализированных учреждений;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5) осуществление контроля за трудовым и бытовым устройством лиц, обратившихся за помощью;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6) проведение индивидуальной профилактической работы;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 xml:space="preserve">7) в иных формах, предусмотренных законодательством </w:t>
      </w:r>
      <w:r w:rsidRPr="00367E46">
        <w:rPr>
          <w:rFonts w:eastAsia="Calibri" w:cs="Times New Roman"/>
          <w:bCs/>
          <w:iCs/>
          <w:sz w:val="28"/>
          <w:szCs w:val="28"/>
          <w:lang w:val="ru-RU" w:bidi="ar-SA"/>
        </w:rPr>
        <w:t>Донецкой Народной Республики</w:t>
      </w:r>
      <w:r w:rsidRPr="00367E46">
        <w:rPr>
          <w:rFonts w:eastAsia="Calibri" w:cs="Times New Roman"/>
          <w:sz w:val="28"/>
          <w:szCs w:val="28"/>
          <w:lang w:val="ru-RU" w:bidi="ar-SA"/>
        </w:rPr>
        <w:t>.</w:t>
      </w:r>
    </w:p>
    <w:p w:rsidR="00367E46" w:rsidRPr="00367E46" w:rsidRDefault="009822BD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73" w:history="1">
        <w:r w:rsidR="00367E46" w:rsidRPr="00367E46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35 изложена в новой редакции в соответствии с Законом от 14.04.2017 № 175-IНС)</w:t>
        </w:r>
      </w:hyperlink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Глава </w:t>
      </w:r>
      <w:r w:rsidR="005352B9" w:rsidRPr="00901058">
        <w:rPr>
          <w:rFonts w:eastAsiaTheme="minorHAnsi" w:cs="Times New Roman"/>
          <w:sz w:val="28"/>
          <w:szCs w:val="28"/>
          <w:lang w:val="ru-RU" w:bidi="ar-SA"/>
        </w:rPr>
        <w:t>4.</w:t>
      </w:r>
      <w:r w:rsidR="00E967D6">
        <w:rPr>
          <w:rFonts w:eastAsiaTheme="minorHAnsi" w:cs="Times New Roman"/>
          <w:b/>
          <w:sz w:val="28"/>
          <w:szCs w:val="28"/>
          <w:lang w:val="ru-RU" w:bidi="ar-SA"/>
        </w:rPr>
        <w:t> 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Контроль </w:t>
      </w:r>
      <w:r w:rsidR="00905541">
        <w:rPr>
          <w:rFonts w:eastAsiaTheme="minorHAnsi" w:cs="Times New Roman"/>
          <w:b/>
          <w:sz w:val="28"/>
          <w:szCs w:val="28"/>
          <w:lang w:val="ru-RU" w:bidi="ar-SA"/>
        </w:rPr>
        <w:t xml:space="preserve">и надзор 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>за деятельностью</w:t>
      </w:r>
      <w:r>
        <w:rPr>
          <w:rFonts w:eastAsiaTheme="minorHAnsi" w:cs="Times New Roman"/>
          <w:b/>
          <w:sz w:val="28"/>
          <w:szCs w:val="28"/>
          <w:lang w:val="ru-RU" w:bidi="ar-SA"/>
        </w:rPr>
        <w:t xml:space="preserve"> 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>по профилактике безнадзорности и правонарушений несовершеннолетних и ответственно</w:t>
      </w:r>
      <w:r>
        <w:rPr>
          <w:rFonts w:eastAsiaTheme="minorHAnsi" w:cs="Times New Roman"/>
          <w:b/>
          <w:sz w:val="28"/>
          <w:szCs w:val="28"/>
          <w:lang w:val="ru-RU" w:bidi="ar-SA"/>
        </w:rPr>
        <w:t>сть за неисполнение настоящего З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>акона</w:t>
      </w:r>
    </w:p>
    <w:p w:rsidR="00367E46" w:rsidRPr="00367E46" w:rsidRDefault="009822BD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74" w:history="1">
        <w:r w:rsidR="00367E46" w:rsidRPr="00367E46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(Наименование главы 4 с изменениями, внесенными в соответствии с Законом от 14.04.2017 № 175-IНС)</w:t>
        </w:r>
      </w:hyperlink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Статья 36. </w:t>
      </w:r>
      <w:r w:rsidRPr="00367E46">
        <w:rPr>
          <w:rFonts w:eastAsia="Calibri" w:cs="Times New Roman"/>
          <w:b/>
          <w:sz w:val="28"/>
          <w:szCs w:val="28"/>
          <w:lang w:val="ru-RU" w:bidi="ar-SA"/>
        </w:rPr>
        <w:t>Контроль и надзор за деятельностью по профилактике безнадзорности и правонарушений несовершеннолетних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 xml:space="preserve">1. Органы государственной власти Донецкой Народной Республики в пределах своих полномочий осуществляют </w:t>
      </w:r>
      <w:proofErr w:type="gramStart"/>
      <w:r w:rsidRPr="00367E46">
        <w:rPr>
          <w:rFonts w:eastAsia="Calibri" w:cs="Times New Roman"/>
          <w:sz w:val="28"/>
          <w:szCs w:val="28"/>
          <w:lang w:val="ru-RU" w:bidi="ar-SA"/>
        </w:rPr>
        <w:t>контроль за</w:t>
      </w:r>
      <w:proofErr w:type="gramEnd"/>
      <w:r w:rsidRPr="00367E46">
        <w:rPr>
          <w:rFonts w:eastAsia="Calibri" w:cs="Times New Roman"/>
          <w:sz w:val="28"/>
          <w:szCs w:val="28"/>
          <w:lang w:val="ru-RU" w:bidi="ar-SA"/>
        </w:rPr>
        <w:t xml:space="preserve"> деятельностью органов и организаций системы профилактики безнадзорности и правонарушений несовершеннолетних в порядке, установленном законодательством.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2.</w:t>
      </w:r>
      <w:r w:rsidRPr="00367E46">
        <w:rPr>
          <w:rFonts w:eastAsia="Calibri" w:cs="Times New Roman"/>
          <w:sz w:val="28"/>
          <w:szCs w:val="28"/>
          <w:lang w:bidi="ar-SA"/>
        </w:rPr>
        <w:t> </w:t>
      </w:r>
      <w:r w:rsidRPr="00367E46">
        <w:rPr>
          <w:rFonts w:eastAsia="Calibri" w:cs="Times New Roman"/>
          <w:sz w:val="28"/>
          <w:szCs w:val="28"/>
          <w:lang w:val="ru-RU" w:bidi="ar-SA"/>
        </w:rPr>
        <w:t xml:space="preserve">Прокурорский надзор за исполнением законов органами и организациями системы профилактики безнадзорности и правонарушений несовершеннолетних осуществляется Генеральным прокурором Донецкой Народной Республики и подчиненными ему прокурорами в соответствии с </w:t>
      </w:r>
      <w:hyperlink r:id="rId75" w:history="1">
        <w:r w:rsidRPr="00367E46">
          <w:rPr>
            <w:rFonts w:eastAsia="Calibri" w:cs="Times New Roman"/>
            <w:color w:val="0000FF"/>
            <w:sz w:val="28"/>
            <w:szCs w:val="28"/>
            <w:u w:val="single"/>
            <w:lang w:val="ru-RU" w:bidi="ar-SA"/>
          </w:rPr>
          <w:t>Законом Донецкой Народной Республики от 15 апреля 2016 года № 122-</w:t>
        </w:r>
        <w:r w:rsidRPr="00367E46">
          <w:rPr>
            <w:rFonts w:eastAsia="Calibri" w:cs="Times New Roman"/>
            <w:color w:val="0000FF"/>
            <w:sz w:val="28"/>
            <w:szCs w:val="28"/>
            <w:u w:val="single"/>
            <w:lang w:bidi="ar-SA"/>
          </w:rPr>
          <w:t>IHC</w:t>
        </w:r>
        <w:r w:rsidRPr="00367E46">
          <w:rPr>
            <w:rFonts w:eastAsia="Calibri" w:cs="Times New Roman"/>
            <w:color w:val="0000FF"/>
            <w:sz w:val="28"/>
            <w:szCs w:val="28"/>
            <w:u w:val="single"/>
            <w:lang w:val="ru-RU" w:bidi="ar-SA"/>
          </w:rPr>
          <w:t xml:space="preserve"> «О прокуратуре Донецкой Народной Республики»</w:t>
        </w:r>
      </w:hyperlink>
      <w:r w:rsidRPr="00367E46">
        <w:rPr>
          <w:rFonts w:eastAsia="Calibri" w:cs="Times New Roman"/>
          <w:sz w:val="28"/>
          <w:szCs w:val="28"/>
          <w:lang w:val="ru-RU" w:bidi="ar-SA"/>
        </w:rPr>
        <w:t>.</w:t>
      </w:r>
    </w:p>
    <w:p w:rsidR="00367E46" w:rsidRPr="00367E46" w:rsidRDefault="009822BD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76" w:history="1">
        <w:r w:rsidR="00367E46" w:rsidRPr="00367E46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36 изложена в новой редакции в соответствии с Законом от 14.04.2017 № 175-IНС)</w:t>
        </w:r>
      </w:hyperlink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Статья 37.</w:t>
      </w:r>
      <w:r w:rsidRPr="00367E46">
        <w:rPr>
          <w:rFonts w:eastAsia="Calibri" w:cs="Times New Roman"/>
          <w:b/>
          <w:sz w:val="28"/>
          <w:szCs w:val="28"/>
          <w:lang w:val="ru-RU" w:bidi="ar-SA"/>
        </w:rPr>
        <w:t> Ответственность</w:t>
      </w:r>
      <w:r w:rsidRPr="00367E46">
        <w:rPr>
          <w:rFonts w:eastAsia="Calibri" w:cs="Times New Roman"/>
          <w:sz w:val="28"/>
          <w:szCs w:val="28"/>
          <w:lang w:val="ru-RU" w:bidi="ar-SA"/>
        </w:rPr>
        <w:t xml:space="preserve"> </w:t>
      </w:r>
      <w:r w:rsidRPr="00367E46">
        <w:rPr>
          <w:rFonts w:eastAsia="Calibri" w:cs="Times New Roman"/>
          <w:b/>
          <w:sz w:val="28"/>
          <w:szCs w:val="28"/>
          <w:lang w:val="ru-RU" w:bidi="ar-SA"/>
        </w:rPr>
        <w:t>за нарушение настоящего Закона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Органы государственной власти, органы местного самоуправления и их должностные лица несут ответственность за неисполнение либо ненадлежащее исполнение настоящего Закона в соответствии с законодательством.</w:t>
      </w:r>
    </w:p>
    <w:p w:rsidR="00367E46" w:rsidRDefault="009822BD" w:rsidP="00367E46">
      <w:pPr>
        <w:autoSpaceDE w:val="0"/>
        <w:autoSpaceDN w:val="0"/>
        <w:adjustRightInd w:val="0"/>
        <w:spacing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77" w:history="1">
        <w:r w:rsidR="00367E46" w:rsidRPr="00367E46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37 изложена в новой редакции в соответствии с Законом от 14.04.2017 № 175-IНС)</w:t>
        </w:r>
      </w:hyperlink>
    </w:p>
    <w:p w:rsidR="006F2607" w:rsidRDefault="006F2607">
      <w:pPr>
        <w:spacing w:after="200" w:line="276" w:lineRule="auto"/>
        <w:jc w:val="left"/>
        <w:rPr>
          <w:rFonts w:eastAsia="Calibri" w:cs="Times New Roman"/>
          <w:sz w:val="28"/>
          <w:szCs w:val="28"/>
          <w:lang w:val="ru-RU" w:bidi="ar-SA"/>
        </w:rPr>
      </w:pPr>
      <w:r>
        <w:rPr>
          <w:rFonts w:eastAsia="Calibri" w:cs="Times New Roman"/>
          <w:sz w:val="28"/>
          <w:szCs w:val="28"/>
          <w:lang w:val="ru-RU" w:bidi="ar-SA"/>
        </w:rPr>
        <w:br w:type="page"/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lastRenderedPageBreak/>
        <w:t>Глава 5. </w:t>
      </w:r>
      <w:r w:rsidRPr="00367E46">
        <w:rPr>
          <w:rFonts w:eastAsia="Calibri" w:cs="Times New Roman"/>
          <w:b/>
          <w:sz w:val="28"/>
          <w:szCs w:val="28"/>
          <w:lang w:val="ru-RU" w:bidi="ar-SA"/>
        </w:rPr>
        <w:t>Заключительные положения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Статья 38.</w:t>
      </w:r>
      <w:r w:rsidRPr="00367E46">
        <w:rPr>
          <w:rFonts w:eastAsia="Calibri" w:cs="Times New Roman"/>
          <w:b/>
          <w:sz w:val="28"/>
          <w:szCs w:val="28"/>
          <w:lang w:val="ru-RU" w:bidi="ar-SA"/>
        </w:rPr>
        <w:t> Вступление в силу настоящего Закона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Настоящий Закон вступает в силу с 1 января 2016 года.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Статья 39.</w:t>
      </w:r>
      <w:r w:rsidRPr="00367E46">
        <w:rPr>
          <w:rFonts w:eastAsia="Calibri" w:cs="Times New Roman"/>
          <w:b/>
          <w:sz w:val="28"/>
          <w:szCs w:val="28"/>
          <w:lang w:val="ru-RU" w:bidi="ar-SA"/>
        </w:rPr>
        <w:t> Приведение нормативных правовых актов в соответствие с настоящим Законом</w:t>
      </w:r>
    </w:p>
    <w:p w:rsidR="00367E46" w:rsidRPr="00367E46" w:rsidRDefault="001E1834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>
        <w:rPr>
          <w:rFonts w:eastAsia="Calibri" w:cs="Times New Roman"/>
          <w:sz w:val="28"/>
          <w:szCs w:val="28"/>
          <w:lang w:val="ru-RU" w:bidi="ar-SA"/>
        </w:rPr>
        <w:t>Правительству</w:t>
      </w:r>
      <w:r w:rsidR="00367E46" w:rsidRPr="00367E46">
        <w:rPr>
          <w:rFonts w:eastAsia="Calibri" w:cs="Times New Roman"/>
          <w:sz w:val="28"/>
          <w:szCs w:val="28"/>
          <w:lang w:val="ru-RU" w:bidi="ar-SA"/>
        </w:rPr>
        <w:t xml:space="preserve"> Донецкой Народной Республики в трехмесячный срок со дня вступления в силу настоящего Закона: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1) принять нормативные правовые акты, предусмотренные настоящим Законом;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2) привести свои нормативные правовые акты в соответствие с настоящим Законом.</w:t>
      </w:r>
    </w:p>
    <w:p w:rsidR="00367E46" w:rsidRPr="00367E46" w:rsidRDefault="009822BD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78" w:history="1">
        <w:r w:rsidR="00367E46" w:rsidRPr="00367E46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(Глава 5 изложена в новой редакции в соответствии с Законом от 14.04.2017 № 175-IНС)</w:t>
        </w:r>
      </w:hyperlink>
    </w:p>
    <w:p w:rsidR="00734FB9" w:rsidRPr="00111D7B" w:rsidRDefault="00734FB9" w:rsidP="007A6B3C">
      <w:pPr>
        <w:autoSpaceDE w:val="0"/>
        <w:autoSpaceDN w:val="0"/>
        <w:adjustRightInd w:val="0"/>
        <w:spacing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</w:p>
    <w:p w:rsidR="007A6B3C" w:rsidRPr="00111D7B" w:rsidRDefault="007A6B3C" w:rsidP="007A6B3C">
      <w:pPr>
        <w:autoSpaceDE w:val="0"/>
        <w:autoSpaceDN w:val="0"/>
        <w:adjustRightInd w:val="0"/>
        <w:spacing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</w:p>
    <w:p w:rsidR="007A6B3C" w:rsidRPr="00111D7B" w:rsidRDefault="007A6B3C" w:rsidP="007A6B3C">
      <w:pPr>
        <w:autoSpaceDE w:val="0"/>
        <w:autoSpaceDN w:val="0"/>
        <w:adjustRightInd w:val="0"/>
        <w:spacing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</w:p>
    <w:p w:rsidR="007A6B3C" w:rsidRPr="00111D7B" w:rsidRDefault="007A6B3C" w:rsidP="000746D0">
      <w:pPr>
        <w:tabs>
          <w:tab w:val="left" w:pos="6810"/>
        </w:tabs>
        <w:spacing w:line="276" w:lineRule="auto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 xml:space="preserve">Глава </w:t>
      </w:r>
    </w:p>
    <w:p w:rsidR="007A6B3C" w:rsidRPr="00111D7B" w:rsidRDefault="007A6B3C" w:rsidP="000746D0">
      <w:pPr>
        <w:tabs>
          <w:tab w:val="left" w:pos="6810"/>
        </w:tabs>
        <w:spacing w:line="276" w:lineRule="auto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Донецкой Народной Республики</w:t>
      </w:r>
      <w:r w:rsidRPr="00111D7B">
        <w:rPr>
          <w:rFonts w:cs="Times New Roman"/>
          <w:sz w:val="28"/>
          <w:szCs w:val="28"/>
          <w:lang w:val="ru-RU"/>
        </w:rPr>
        <w:tab/>
        <w:t xml:space="preserve">       А.В. Захарченко</w:t>
      </w:r>
    </w:p>
    <w:p w:rsidR="007A6B3C" w:rsidRPr="00111D7B" w:rsidRDefault="007A6B3C" w:rsidP="000746D0">
      <w:pPr>
        <w:spacing w:line="276" w:lineRule="auto"/>
        <w:rPr>
          <w:rFonts w:cs="Times New Roman"/>
          <w:sz w:val="28"/>
          <w:szCs w:val="28"/>
          <w:lang w:val="ru-RU"/>
        </w:rPr>
      </w:pPr>
    </w:p>
    <w:p w:rsidR="007A6B3C" w:rsidRPr="00111D7B" w:rsidRDefault="007A6B3C" w:rsidP="00E967D6">
      <w:pPr>
        <w:spacing w:after="120" w:line="276" w:lineRule="auto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г. Донецк</w:t>
      </w:r>
    </w:p>
    <w:p w:rsidR="007A6B3C" w:rsidRPr="00111D7B" w:rsidRDefault="000746D0" w:rsidP="00E967D6">
      <w:pPr>
        <w:spacing w:after="120" w:line="276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18 мая</w:t>
      </w:r>
      <w:r w:rsidR="007A6B3C" w:rsidRPr="00111D7B">
        <w:rPr>
          <w:rFonts w:cs="Times New Roman"/>
          <w:sz w:val="28"/>
          <w:szCs w:val="28"/>
          <w:lang w:val="ru-RU"/>
        </w:rPr>
        <w:t xml:space="preserve"> 2015 года</w:t>
      </w:r>
    </w:p>
    <w:p w:rsidR="00734FB9" w:rsidRDefault="007A6B3C" w:rsidP="00E967D6">
      <w:pPr>
        <w:spacing w:after="120" w:line="276" w:lineRule="auto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№</w:t>
      </w:r>
      <w:r w:rsidR="000746D0">
        <w:rPr>
          <w:rFonts w:cs="Times New Roman"/>
          <w:sz w:val="28"/>
          <w:szCs w:val="28"/>
          <w:lang w:val="ru-RU"/>
        </w:rPr>
        <w:t xml:space="preserve"> 36-</w:t>
      </w:r>
      <w:r w:rsidR="000746D0">
        <w:rPr>
          <w:rFonts w:cs="Times New Roman"/>
          <w:sz w:val="28"/>
          <w:szCs w:val="28"/>
        </w:rPr>
        <w:t>I</w:t>
      </w:r>
      <w:r w:rsidR="000746D0">
        <w:rPr>
          <w:rFonts w:cs="Times New Roman"/>
          <w:sz w:val="28"/>
          <w:szCs w:val="28"/>
          <w:lang w:val="ru-RU"/>
        </w:rPr>
        <w:t>НС</w:t>
      </w:r>
    </w:p>
    <w:p w:rsidR="00A4723B" w:rsidRPr="00111D7B" w:rsidRDefault="00A4723B" w:rsidP="00E967D6">
      <w:pPr>
        <w:spacing w:after="120" w:line="276" w:lineRule="auto"/>
        <w:rPr>
          <w:rFonts w:eastAsiaTheme="minorHAnsi" w:cs="Times New Roman"/>
          <w:sz w:val="28"/>
          <w:szCs w:val="28"/>
          <w:lang w:val="ru-RU" w:bidi="ar-SA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1076325" y="54006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-dnr-o-sisteme-profilaktiki-beznadzornosti-i-pravonarushenij-nesovershennoletnih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-dnr-o-sisteme-profilaktiki-beznadzornosti-i-pravonarushenij-nesovershennoletnih%2F&amp;4&amp;0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4723B" w:rsidRPr="00111D7B" w:rsidSect="006F2607">
      <w:headerReference w:type="default" r:id="rId80"/>
      <w:pgSz w:w="11906" w:h="16838"/>
      <w:pgMar w:top="1134" w:right="567" w:bottom="130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5D" w:rsidRDefault="00DC5D5D" w:rsidP="000B306B">
      <w:r>
        <w:separator/>
      </w:r>
    </w:p>
  </w:endnote>
  <w:endnote w:type="continuationSeparator" w:id="0">
    <w:p w:rsidR="00DC5D5D" w:rsidRDefault="00DC5D5D" w:rsidP="000B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5D" w:rsidRDefault="00DC5D5D" w:rsidP="000B306B">
      <w:r>
        <w:separator/>
      </w:r>
    </w:p>
  </w:footnote>
  <w:footnote w:type="continuationSeparator" w:id="0">
    <w:p w:rsidR="00DC5D5D" w:rsidRDefault="00DC5D5D" w:rsidP="000B3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3988"/>
      <w:docPartObj>
        <w:docPartGallery w:val="Page Numbers (Top of Page)"/>
        <w:docPartUnique/>
      </w:docPartObj>
    </w:sdtPr>
    <w:sdtEndPr/>
    <w:sdtContent>
      <w:p w:rsidR="005D6FB5" w:rsidRDefault="005D6FB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2BD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B9"/>
    <w:rsid w:val="000746D0"/>
    <w:rsid w:val="000B306B"/>
    <w:rsid w:val="000D3847"/>
    <w:rsid w:val="000F09AE"/>
    <w:rsid w:val="000F6ECA"/>
    <w:rsid w:val="00111D7B"/>
    <w:rsid w:val="00154363"/>
    <w:rsid w:val="001E1834"/>
    <w:rsid w:val="0020357F"/>
    <w:rsid w:val="002055BF"/>
    <w:rsid w:val="002C40A9"/>
    <w:rsid w:val="0031684D"/>
    <w:rsid w:val="00367E46"/>
    <w:rsid w:val="00395DC7"/>
    <w:rsid w:val="003F5D4E"/>
    <w:rsid w:val="005352B9"/>
    <w:rsid w:val="005530AE"/>
    <w:rsid w:val="005D6FB5"/>
    <w:rsid w:val="00600646"/>
    <w:rsid w:val="00606D3A"/>
    <w:rsid w:val="006439C3"/>
    <w:rsid w:val="006C376A"/>
    <w:rsid w:val="006F2607"/>
    <w:rsid w:val="00734FB9"/>
    <w:rsid w:val="0078437D"/>
    <w:rsid w:val="007A6B3C"/>
    <w:rsid w:val="007B1AFE"/>
    <w:rsid w:val="007D226F"/>
    <w:rsid w:val="007D67D7"/>
    <w:rsid w:val="007E0EAA"/>
    <w:rsid w:val="0083250F"/>
    <w:rsid w:val="008A771A"/>
    <w:rsid w:val="008B07FF"/>
    <w:rsid w:val="00901058"/>
    <w:rsid w:val="00905541"/>
    <w:rsid w:val="00907D09"/>
    <w:rsid w:val="0094286C"/>
    <w:rsid w:val="00974E5F"/>
    <w:rsid w:val="009822BD"/>
    <w:rsid w:val="00992F79"/>
    <w:rsid w:val="009945E6"/>
    <w:rsid w:val="009A7564"/>
    <w:rsid w:val="009B752C"/>
    <w:rsid w:val="00A4723B"/>
    <w:rsid w:val="00A61A4C"/>
    <w:rsid w:val="00AC4FC7"/>
    <w:rsid w:val="00B34938"/>
    <w:rsid w:val="00BD3824"/>
    <w:rsid w:val="00BE3962"/>
    <w:rsid w:val="00C14A61"/>
    <w:rsid w:val="00C1780C"/>
    <w:rsid w:val="00C53C67"/>
    <w:rsid w:val="00CC02B1"/>
    <w:rsid w:val="00CC1B63"/>
    <w:rsid w:val="00D07FE0"/>
    <w:rsid w:val="00DC5D5D"/>
    <w:rsid w:val="00E0477B"/>
    <w:rsid w:val="00E06E81"/>
    <w:rsid w:val="00E967D6"/>
    <w:rsid w:val="00F06E9C"/>
    <w:rsid w:val="00FB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B9"/>
    <w:pPr>
      <w:spacing w:after="0" w:line="240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2">
    <w:name w:val="s_12"/>
    <w:basedOn w:val="a"/>
    <w:rsid w:val="005352B9"/>
    <w:pPr>
      <w:ind w:firstLine="720"/>
      <w:jc w:val="left"/>
    </w:pPr>
    <w:rPr>
      <w:rFonts w:eastAsia="Times New Roman" w:cs="Times New Roman"/>
      <w:szCs w:val="24"/>
      <w:lang w:val="uk-UA" w:eastAsia="uk-UA" w:bidi="ar-SA"/>
    </w:rPr>
  </w:style>
  <w:style w:type="character" w:styleId="a3">
    <w:name w:val="Hyperlink"/>
    <w:basedOn w:val="a0"/>
    <w:uiPriority w:val="99"/>
    <w:unhideWhenUsed/>
    <w:rsid w:val="005352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55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5BF"/>
    <w:rPr>
      <w:rFonts w:ascii="Tahoma" w:eastAsiaTheme="minorEastAsia" w:hAnsi="Tahoma" w:cs="Tahoma"/>
      <w:sz w:val="16"/>
      <w:szCs w:val="16"/>
      <w:lang w:val="en-US" w:bidi="en-US"/>
    </w:rPr>
  </w:style>
  <w:style w:type="paragraph" w:styleId="a6">
    <w:name w:val="Normal (Web)"/>
    <w:basedOn w:val="a"/>
    <w:uiPriority w:val="99"/>
    <w:rsid w:val="00734FB9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0B30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306B"/>
    <w:rPr>
      <w:rFonts w:ascii="Times New Roman" w:eastAsiaTheme="minorEastAsia" w:hAnsi="Times New Roman"/>
      <w:sz w:val="24"/>
      <w:lang w:val="en-US" w:bidi="en-US"/>
    </w:rPr>
  </w:style>
  <w:style w:type="paragraph" w:styleId="a9">
    <w:name w:val="footer"/>
    <w:basedOn w:val="a"/>
    <w:link w:val="aa"/>
    <w:uiPriority w:val="99"/>
    <w:unhideWhenUsed/>
    <w:rsid w:val="000B30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306B"/>
    <w:rPr>
      <w:rFonts w:ascii="Times New Roman" w:eastAsiaTheme="minorEastAsia" w:hAnsi="Times New Roman"/>
      <w:sz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B9"/>
    <w:pPr>
      <w:spacing w:after="0" w:line="240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2">
    <w:name w:val="s_12"/>
    <w:basedOn w:val="a"/>
    <w:rsid w:val="005352B9"/>
    <w:pPr>
      <w:ind w:firstLine="720"/>
      <w:jc w:val="left"/>
    </w:pPr>
    <w:rPr>
      <w:rFonts w:eastAsia="Times New Roman" w:cs="Times New Roman"/>
      <w:szCs w:val="24"/>
      <w:lang w:val="uk-UA" w:eastAsia="uk-UA" w:bidi="ar-SA"/>
    </w:rPr>
  </w:style>
  <w:style w:type="character" w:styleId="a3">
    <w:name w:val="Hyperlink"/>
    <w:basedOn w:val="a0"/>
    <w:uiPriority w:val="99"/>
    <w:unhideWhenUsed/>
    <w:rsid w:val="005352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55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5BF"/>
    <w:rPr>
      <w:rFonts w:ascii="Tahoma" w:eastAsiaTheme="minorEastAsia" w:hAnsi="Tahoma" w:cs="Tahoma"/>
      <w:sz w:val="16"/>
      <w:szCs w:val="16"/>
      <w:lang w:val="en-US" w:bidi="en-US"/>
    </w:rPr>
  </w:style>
  <w:style w:type="paragraph" w:styleId="a6">
    <w:name w:val="Normal (Web)"/>
    <w:basedOn w:val="a"/>
    <w:uiPriority w:val="99"/>
    <w:rsid w:val="00734FB9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0B30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306B"/>
    <w:rPr>
      <w:rFonts w:ascii="Times New Roman" w:eastAsiaTheme="minorEastAsia" w:hAnsi="Times New Roman"/>
      <w:sz w:val="24"/>
      <w:lang w:val="en-US" w:bidi="en-US"/>
    </w:rPr>
  </w:style>
  <w:style w:type="paragraph" w:styleId="a9">
    <w:name w:val="footer"/>
    <w:basedOn w:val="a"/>
    <w:link w:val="aa"/>
    <w:uiPriority w:val="99"/>
    <w:unhideWhenUsed/>
    <w:rsid w:val="000B30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306B"/>
    <w:rPr>
      <w:rFonts w:ascii="Times New Roman" w:eastAsiaTheme="minorEastAsia" w:hAnsi="Times New Roman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18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26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39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21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34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42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47" Type="http://schemas.openxmlformats.org/officeDocument/2006/relationships/hyperlink" Target="http://base.garant.ru/12116087/1/" TargetMode="External"/><Relationship Id="rId50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55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63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68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76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29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11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24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32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37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40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45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53" Type="http://schemas.openxmlformats.org/officeDocument/2006/relationships/hyperlink" Target="http://base.garant.ru/12116087/1/" TargetMode="External"/><Relationship Id="rId58" Type="http://schemas.openxmlformats.org/officeDocument/2006/relationships/hyperlink" Target="http://base.garant.ru/2540422/" TargetMode="External"/><Relationship Id="rId66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74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79" Type="http://schemas.openxmlformats.org/officeDocument/2006/relationships/image" Target="media/image2.gif"/><Relationship Id="rId5" Type="http://schemas.openxmlformats.org/officeDocument/2006/relationships/webSettings" Target="webSettings.xml"/><Relationship Id="rId61" Type="http://schemas.openxmlformats.org/officeDocument/2006/relationships/hyperlink" Target="http://base.garant.ru/12116087/1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9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31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44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52" Type="http://schemas.openxmlformats.org/officeDocument/2006/relationships/hyperlink" Target="http://base.garant.ru/12116087/1/" TargetMode="External"/><Relationship Id="rId60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65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73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78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14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22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27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30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35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43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48" Type="http://schemas.openxmlformats.org/officeDocument/2006/relationships/hyperlink" Target="http://base.garant.ru/12116087/1/" TargetMode="External"/><Relationship Id="rId56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64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69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77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base.garant.ru/10108000/3/" TargetMode="External"/><Relationship Id="rId72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80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hyperlink" Target="http://base.garant.ru/10103000/" TargetMode="External"/><Relationship Id="rId17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25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33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38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46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59" Type="http://schemas.openxmlformats.org/officeDocument/2006/relationships/hyperlink" Target="http://base.garant.ru/12116087/1/" TargetMode="External"/><Relationship Id="rId67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20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41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54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62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70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75" Type="http://schemas.openxmlformats.org/officeDocument/2006/relationships/hyperlink" Target="https://dnrsovet.gov.ru/zakonodatelnaya-deyatelnost/prinyatye/zakony/zakon-donetskoj-narodnoj-respubliki-o-prokurature-donetskoj-narodnoj-respublik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base.garant.ru/10103000/" TargetMode="External"/><Relationship Id="rId23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28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36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49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57" Type="http://schemas.openxmlformats.org/officeDocument/2006/relationships/hyperlink" Target="http://base.garant.ru/10103000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3E215-E40B-4BDC-B079-8A6A22FF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10576</Words>
  <Characters>60286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4-001</dc:creator>
  <cp:lastModifiedBy>Пользователь</cp:lastModifiedBy>
  <cp:revision>4</cp:revision>
  <cp:lastPrinted>2015-05-05T07:03:00Z</cp:lastPrinted>
  <dcterms:created xsi:type="dcterms:W3CDTF">2020-03-23T08:19:00Z</dcterms:created>
  <dcterms:modified xsi:type="dcterms:W3CDTF">2020-03-23T08:25:00Z</dcterms:modified>
</cp:coreProperties>
</file>